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98" w:type="dxa"/>
        <w:tblInd w:w="108" w:type="dxa"/>
        <w:tblLayout w:type="fixed"/>
        <w:tblLook w:val="0000"/>
      </w:tblPr>
      <w:tblGrid>
        <w:gridCol w:w="1276"/>
        <w:gridCol w:w="2835"/>
        <w:gridCol w:w="1418"/>
        <w:gridCol w:w="4569"/>
      </w:tblGrid>
      <w:tr w:rsidR="0092206B" w:rsidRPr="001F014E" w:rsidTr="00E12763">
        <w:trPr>
          <w:trHeight w:val="1220"/>
        </w:trPr>
        <w:tc>
          <w:tcPr>
            <w:tcW w:w="4111" w:type="dxa"/>
            <w:gridSpan w:val="2"/>
            <w:vMerge w:val="restart"/>
            <w:shd w:val="clear" w:color="auto" w:fill="auto"/>
          </w:tcPr>
          <w:p w:rsidR="0092206B" w:rsidRPr="00C47B66" w:rsidRDefault="0092206B" w:rsidP="00460BF4">
            <w:pPr>
              <w:keepNext/>
              <w:snapToGrid w:val="0"/>
              <w:ind w:left="-108" w:right="1219"/>
              <w:rPr>
                <w:sz w:val="4"/>
                <w:szCs w:val="4"/>
              </w:rPr>
            </w:pPr>
            <w:bookmarkStart w:id="0" w:name="_Hlk101269020"/>
            <w:bookmarkStart w:id="1" w:name="_Toc89349567"/>
            <w:bookmarkStart w:id="2" w:name="_Ref73606645"/>
            <w:r>
              <w:rPr>
                <w:noProof/>
                <w:sz w:val="4"/>
                <w:szCs w:val="4"/>
                <w:lang w:val="el-GR" w:eastAsia="el-GR"/>
              </w:rPr>
              <w:drawing>
                <wp:anchor distT="0" distB="0" distL="114300" distR="114300" simplePos="0" relativeHeight="251848704" behindDoc="0" locked="0" layoutInCell="1" allowOverlap="1">
                  <wp:simplePos x="0" y="0"/>
                  <wp:positionH relativeFrom="column">
                    <wp:align>center</wp:align>
                  </wp:positionH>
                  <wp:positionV relativeFrom="paragraph">
                    <wp:posOffset>79375</wp:posOffset>
                  </wp:positionV>
                  <wp:extent cx="2171700" cy="1365250"/>
                  <wp:effectExtent l="0" t="0" r="0" b="635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365250"/>
                          </a:xfrm>
                          <a:prstGeom prst="rect">
                            <a:avLst/>
                          </a:prstGeom>
                          <a:solidFill>
                            <a:srgbClr val="FFFFFF"/>
                          </a:solidFill>
                        </pic:spPr>
                      </pic:pic>
                    </a:graphicData>
                  </a:graphic>
                </wp:anchor>
              </w:drawing>
            </w:r>
          </w:p>
        </w:tc>
        <w:tc>
          <w:tcPr>
            <w:tcW w:w="5987" w:type="dxa"/>
            <w:gridSpan w:val="2"/>
            <w:shd w:val="clear" w:color="auto" w:fill="auto"/>
          </w:tcPr>
          <w:p w:rsidR="0092206B" w:rsidRPr="000554E0" w:rsidRDefault="0092206B" w:rsidP="0092206B">
            <w:pPr>
              <w:keepNext/>
              <w:widowControl/>
              <w:snapToGrid w:val="0"/>
              <w:spacing w:before="120"/>
              <w:ind w:left="644" w:right="742"/>
              <w:jc w:val="center"/>
              <w:rPr>
                <w:rFonts w:ascii="Verdana" w:hAnsi="Verdana" w:cs="Verdana"/>
                <w:i/>
                <w:sz w:val="16"/>
                <w:szCs w:val="16"/>
                <w:lang w:val="el-GR" w:eastAsia="el-GR"/>
              </w:rPr>
            </w:pPr>
            <w:r w:rsidRPr="000554E0">
              <w:rPr>
                <w:rFonts w:ascii="Verdana" w:hAnsi="Verdana" w:cs="Verdana"/>
                <w:i/>
                <w:sz w:val="16"/>
                <w:szCs w:val="16"/>
                <w:lang w:val="el-GR" w:eastAsia="el-GR"/>
              </w:rPr>
              <w:t>αποστολή με ηλεκτρονικό ταχυδρομείο</w:t>
            </w:r>
          </w:p>
          <w:p w:rsidR="0092206B" w:rsidRPr="000554E0" w:rsidRDefault="0092206B" w:rsidP="0092206B">
            <w:pPr>
              <w:keepNext/>
              <w:widowControl/>
              <w:snapToGrid w:val="0"/>
              <w:spacing w:before="120"/>
              <w:ind w:left="-108" w:right="742"/>
              <w:jc w:val="center"/>
              <w:rPr>
                <w:lang w:val="el-GR"/>
              </w:rPr>
            </w:pPr>
            <w:r w:rsidRPr="000554E0">
              <w:rPr>
                <w:rFonts w:ascii="Verdana" w:hAnsi="Verdana" w:cs="Verdana"/>
                <w:i/>
                <w:sz w:val="16"/>
                <w:szCs w:val="16"/>
                <w:lang w:val="el-GR" w:eastAsia="el-GR"/>
              </w:rPr>
              <w:t>ΑΝΑΡΤΗΤΕΟ ΣΤΟ ΔΙΑΔΙΚΤΥΟ</w:t>
            </w:r>
          </w:p>
          <w:p w:rsidR="0092206B" w:rsidRPr="000554E0" w:rsidRDefault="0092206B" w:rsidP="0092206B">
            <w:pPr>
              <w:keepNext/>
              <w:widowControl/>
              <w:snapToGrid w:val="0"/>
              <w:spacing w:before="120"/>
              <w:ind w:left="-108" w:right="742"/>
              <w:rPr>
                <w:lang w:val="el-GR"/>
              </w:rPr>
            </w:pPr>
          </w:p>
        </w:tc>
      </w:tr>
      <w:tr w:rsidR="0092206B" w:rsidTr="00E12763">
        <w:trPr>
          <w:trHeight w:val="360"/>
        </w:trPr>
        <w:tc>
          <w:tcPr>
            <w:tcW w:w="4111" w:type="dxa"/>
            <w:gridSpan w:val="2"/>
            <w:vMerge/>
            <w:shd w:val="clear" w:color="auto" w:fill="auto"/>
          </w:tcPr>
          <w:p w:rsidR="0092206B" w:rsidRPr="000554E0" w:rsidRDefault="0092206B" w:rsidP="0092206B">
            <w:pPr>
              <w:keepNext/>
              <w:widowControl/>
              <w:numPr>
                <w:ilvl w:val="0"/>
                <w:numId w:val="7"/>
              </w:numPr>
              <w:tabs>
                <w:tab w:val="clear" w:pos="720"/>
                <w:tab w:val="num" w:pos="0"/>
              </w:tabs>
              <w:snapToGrid w:val="0"/>
              <w:spacing w:before="120"/>
              <w:ind w:left="-108" w:right="1217" w:firstLine="0"/>
              <w:jc w:val="center"/>
              <w:rPr>
                <w:rFonts w:ascii="Verdana" w:eastAsia="Verdana" w:hAnsi="Verdana" w:cs="Verdana"/>
                <w:b/>
                <w:bCs/>
                <w:color w:val="000000"/>
                <w:spacing w:val="74"/>
                <w:sz w:val="2"/>
                <w:szCs w:val="2"/>
                <w:lang w:val="el-GR"/>
              </w:rPr>
            </w:pPr>
          </w:p>
        </w:tc>
        <w:tc>
          <w:tcPr>
            <w:tcW w:w="1418" w:type="dxa"/>
            <w:shd w:val="clear" w:color="auto" w:fill="auto"/>
          </w:tcPr>
          <w:p w:rsidR="0092206B" w:rsidRPr="00D8011C" w:rsidRDefault="0092206B" w:rsidP="00460BF4">
            <w:pPr>
              <w:keepNext/>
              <w:tabs>
                <w:tab w:val="left" w:pos="175"/>
              </w:tabs>
              <w:snapToGrid w:val="0"/>
              <w:spacing w:before="60"/>
              <w:ind w:left="-108"/>
              <w:jc w:val="right"/>
              <w:rPr>
                <w:sz w:val="16"/>
                <w:szCs w:val="16"/>
              </w:rPr>
            </w:pPr>
            <w:r w:rsidRPr="00D8011C">
              <w:rPr>
                <w:rFonts w:ascii="Verdana" w:hAnsi="Verdana" w:cs="Verdana"/>
                <w:b/>
                <w:bCs/>
                <w:sz w:val="16"/>
                <w:szCs w:val="16"/>
              </w:rPr>
              <w:t xml:space="preserve">Αθήνα,       </w:t>
            </w:r>
          </w:p>
        </w:tc>
        <w:tc>
          <w:tcPr>
            <w:tcW w:w="4569" w:type="dxa"/>
            <w:shd w:val="clear" w:color="auto" w:fill="auto"/>
          </w:tcPr>
          <w:p w:rsidR="0092206B" w:rsidRPr="0013708D" w:rsidRDefault="0092206B" w:rsidP="00460BF4">
            <w:pPr>
              <w:keepNext/>
              <w:tabs>
                <w:tab w:val="left" w:pos="175"/>
              </w:tabs>
              <w:snapToGrid w:val="0"/>
              <w:spacing w:before="60"/>
              <w:ind w:left="-108" w:right="-193"/>
              <w:rPr>
                <w:sz w:val="16"/>
                <w:szCs w:val="16"/>
              </w:rPr>
            </w:pPr>
            <w:r w:rsidRPr="000E207E">
              <w:rPr>
                <w:rFonts w:ascii="Verdana" w:hAnsi="Verdana" w:cs="Verdana"/>
                <w:b/>
                <w:bCs/>
                <w:sz w:val="16"/>
                <w:szCs w:val="16"/>
              </w:rPr>
              <w:t xml:space="preserve">   </w:t>
            </w:r>
            <w:r w:rsidR="001F014E">
              <w:rPr>
                <w:rFonts w:ascii="Verdana" w:hAnsi="Verdana" w:cs="Verdana"/>
                <w:b/>
                <w:bCs/>
                <w:sz w:val="16"/>
                <w:szCs w:val="16"/>
                <w:lang w:val="el-GR"/>
              </w:rPr>
              <w:t>19</w:t>
            </w:r>
            <w:r w:rsidRPr="00D8011C">
              <w:rPr>
                <w:rFonts w:ascii="Verdana" w:hAnsi="Verdana" w:cs="Verdana"/>
                <w:b/>
                <w:bCs/>
                <w:sz w:val="16"/>
                <w:szCs w:val="16"/>
              </w:rPr>
              <w:t>.</w:t>
            </w:r>
            <w:r w:rsidRPr="000E207E">
              <w:rPr>
                <w:rFonts w:ascii="Verdana" w:hAnsi="Verdana" w:cs="Verdana"/>
                <w:b/>
                <w:bCs/>
                <w:sz w:val="16"/>
                <w:szCs w:val="16"/>
              </w:rPr>
              <w:t>0</w:t>
            </w:r>
            <w:r>
              <w:rPr>
                <w:rFonts w:ascii="Verdana" w:hAnsi="Verdana" w:cs="Verdana"/>
                <w:b/>
                <w:bCs/>
                <w:sz w:val="16"/>
                <w:szCs w:val="16"/>
              </w:rPr>
              <w:t>4</w:t>
            </w:r>
            <w:r w:rsidRPr="00D8011C">
              <w:rPr>
                <w:rFonts w:ascii="Verdana" w:hAnsi="Verdana" w:cs="Verdana"/>
                <w:b/>
                <w:bCs/>
                <w:sz w:val="16"/>
                <w:szCs w:val="16"/>
              </w:rPr>
              <w:t>.202</w:t>
            </w:r>
            <w:r>
              <w:rPr>
                <w:rFonts w:ascii="Verdana" w:hAnsi="Verdana" w:cs="Verdana"/>
                <w:b/>
                <w:bCs/>
                <w:sz w:val="16"/>
                <w:szCs w:val="16"/>
              </w:rPr>
              <w:t>2</w:t>
            </w:r>
          </w:p>
        </w:tc>
      </w:tr>
      <w:tr w:rsidR="0092206B" w:rsidTr="00E12763">
        <w:trPr>
          <w:trHeight w:val="305"/>
        </w:trPr>
        <w:tc>
          <w:tcPr>
            <w:tcW w:w="4111" w:type="dxa"/>
            <w:gridSpan w:val="2"/>
            <w:vMerge/>
            <w:shd w:val="clear" w:color="auto" w:fill="auto"/>
          </w:tcPr>
          <w:p w:rsidR="0092206B" w:rsidRDefault="0092206B" w:rsidP="0092206B">
            <w:pPr>
              <w:keepNext/>
              <w:widowControl/>
              <w:numPr>
                <w:ilvl w:val="0"/>
                <w:numId w:val="7"/>
              </w:numPr>
              <w:tabs>
                <w:tab w:val="clear" w:pos="720"/>
                <w:tab w:val="num" w:pos="0"/>
              </w:tabs>
              <w:snapToGrid w:val="0"/>
              <w:spacing w:before="120"/>
              <w:ind w:left="-108" w:right="1217" w:firstLine="0"/>
              <w:jc w:val="center"/>
              <w:rPr>
                <w:rFonts w:ascii="Verdana" w:eastAsia="Verdana" w:hAnsi="Verdana" w:cs="Verdana"/>
                <w:b/>
                <w:bCs/>
                <w:color w:val="000000"/>
                <w:spacing w:val="74"/>
                <w:sz w:val="2"/>
                <w:szCs w:val="2"/>
              </w:rPr>
            </w:pPr>
          </w:p>
        </w:tc>
        <w:tc>
          <w:tcPr>
            <w:tcW w:w="1418" w:type="dxa"/>
            <w:shd w:val="clear" w:color="auto" w:fill="auto"/>
          </w:tcPr>
          <w:p w:rsidR="0092206B" w:rsidRPr="00D8011C" w:rsidRDefault="0092206B" w:rsidP="00460BF4">
            <w:pPr>
              <w:keepNext/>
              <w:tabs>
                <w:tab w:val="left" w:pos="175"/>
              </w:tabs>
              <w:snapToGrid w:val="0"/>
              <w:jc w:val="right"/>
              <w:rPr>
                <w:sz w:val="16"/>
                <w:szCs w:val="16"/>
              </w:rPr>
            </w:pPr>
            <w:r w:rsidRPr="00D8011C">
              <w:rPr>
                <w:rFonts w:ascii="Verdana" w:hAnsi="Verdana" w:cs="Verdana"/>
                <w:b/>
                <w:bCs/>
                <w:sz w:val="16"/>
                <w:szCs w:val="16"/>
              </w:rPr>
              <w:t>Αριθμ. Πρωτ.:</w:t>
            </w:r>
          </w:p>
        </w:tc>
        <w:tc>
          <w:tcPr>
            <w:tcW w:w="4569" w:type="dxa"/>
            <w:shd w:val="clear" w:color="auto" w:fill="auto"/>
          </w:tcPr>
          <w:p w:rsidR="0092206B" w:rsidRPr="001F014E" w:rsidRDefault="0092206B" w:rsidP="00460BF4">
            <w:pPr>
              <w:keepNext/>
              <w:tabs>
                <w:tab w:val="left" w:pos="175"/>
              </w:tabs>
              <w:snapToGrid w:val="0"/>
              <w:spacing w:before="60"/>
              <w:ind w:left="-108" w:right="-193"/>
              <w:rPr>
                <w:sz w:val="16"/>
                <w:szCs w:val="16"/>
                <w:lang w:val="el-GR"/>
              </w:rPr>
            </w:pPr>
            <w:r w:rsidRPr="00A65371">
              <w:rPr>
                <w:rFonts w:ascii="Verdana" w:hAnsi="Verdana" w:cs="Verdana"/>
                <w:b/>
                <w:bCs/>
                <w:sz w:val="16"/>
                <w:szCs w:val="16"/>
              </w:rPr>
              <w:t xml:space="preserve">   </w:t>
            </w:r>
            <w:r w:rsidR="001F014E">
              <w:rPr>
                <w:rFonts w:ascii="Verdana" w:hAnsi="Verdana" w:cs="Verdana"/>
                <w:b/>
                <w:bCs/>
                <w:sz w:val="16"/>
                <w:szCs w:val="16"/>
                <w:lang w:val="el-GR"/>
              </w:rPr>
              <w:t>4101</w:t>
            </w:r>
          </w:p>
        </w:tc>
      </w:tr>
      <w:tr w:rsidR="0092206B" w:rsidTr="00E12763">
        <w:trPr>
          <w:trHeight w:val="281"/>
        </w:trPr>
        <w:tc>
          <w:tcPr>
            <w:tcW w:w="4111" w:type="dxa"/>
            <w:gridSpan w:val="2"/>
            <w:vMerge/>
            <w:shd w:val="clear" w:color="auto" w:fill="auto"/>
          </w:tcPr>
          <w:p w:rsidR="0092206B" w:rsidRDefault="0092206B" w:rsidP="0092206B">
            <w:pPr>
              <w:keepNext/>
              <w:widowControl/>
              <w:numPr>
                <w:ilvl w:val="0"/>
                <w:numId w:val="7"/>
              </w:numPr>
              <w:tabs>
                <w:tab w:val="clear" w:pos="720"/>
                <w:tab w:val="num" w:pos="0"/>
              </w:tabs>
              <w:snapToGrid w:val="0"/>
              <w:spacing w:before="120"/>
              <w:ind w:left="-108" w:right="1217" w:firstLine="0"/>
              <w:jc w:val="center"/>
              <w:rPr>
                <w:rFonts w:ascii="Verdana" w:eastAsia="Verdana" w:hAnsi="Verdana" w:cs="Verdana"/>
                <w:b/>
                <w:bCs/>
                <w:color w:val="000000"/>
                <w:spacing w:val="74"/>
                <w:sz w:val="2"/>
                <w:szCs w:val="2"/>
              </w:rPr>
            </w:pPr>
          </w:p>
        </w:tc>
        <w:tc>
          <w:tcPr>
            <w:tcW w:w="1418" w:type="dxa"/>
            <w:shd w:val="clear" w:color="auto" w:fill="auto"/>
          </w:tcPr>
          <w:p w:rsidR="0092206B" w:rsidRPr="00D8011C" w:rsidRDefault="0092206B" w:rsidP="00460BF4">
            <w:pPr>
              <w:keepNext/>
              <w:tabs>
                <w:tab w:val="left" w:pos="175"/>
              </w:tabs>
              <w:snapToGrid w:val="0"/>
              <w:ind w:left="-108"/>
              <w:jc w:val="right"/>
              <w:rPr>
                <w:sz w:val="16"/>
                <w:szCs w:val="16"/>
              </w:rPr>
            </w:pPr>
          </w:p>
        </w:tc>
        <w:tc>
          <w:tcPr>
            <w:tcW w:w="4569" w:type="dxa"/>
            <w:shd w:val="clear" w:color="auto" w:fill="auto"/>
          </w:tcPr>
          <w:p w:rsidR="0092206B" w:rsidRPr="00D8011C" w:rsidRDefault="0092206B" w:rsidP="00460BF4">
            <w:pPr>
              <w:keepNext/>
              <w:tabs>
                <w:tab w:val="left" w:pos="175"/>
              </w:tabs>
              <w:snapToGrid w:val="0"/>
              <w:ind w:left="-108" w:right="-193"/>
              <w:rPr>
                <w:sz w:val="16"/>
                <w:szCs w:val="16"/>
              </w:rPr>
            </w:pPr>
          </w:p>
        </w:tc>
      </w:tr>
      <w:tr w:rsidR="0092206B" w:rsidTr="00E12763">
        <w:trPr>
          <w:trHeight w:val="60"/>
        </w:trPr>
        <w:tc>
          <w:tcPr>
            <w:tcW w:w="4111" w:type="dxa"/>
            <w:gridSpan w:val="2"/>
            <w:shd w:val="clear" w:color="auto" w:fill="auto"/>
          </w:tcPr>
          <w:p w:rsidR="0092206B" w:rsidRPr="00D8011C" w:rsidRDefault="0092206B" w:rsidP="00460BF4">
            <w:pPr>
              <w:keepNext/>
              <w:snapToGrid w:val="0"/>
              <w:spacing w:before="20"/>
              <w:ind w:left="-108" w:right="-193"/>
              <w:jc w:val="center"/>
              <w:rPr>
                <w:rFonts w:ascii="Verdana" w:hAnsi="Verdana"/>
                <w:sz w:val="16"/>
                <w:szCs w:val="16"/>
              </w:rPr>
            </w:pPr>
            <w:r w:rsidRPr="00D8011C">
              <w:rPr>
                <w:rFonts w:ascii="Verdana" w:hAnsi="Verdana" w:cs="Verdana"/>
                <w:b/>
                <w:bCs/>
                <w:sz w:val="16"/>
                <w:szCs w:val="16"/>
              </w:rPr>
              <w:t>Διεύθυνση Ασφάλειας Τροφίμων</w:t>
            </w:r>
          </w:p>
        </w:tc>
        <w:tc>
          <w:tcPr>
            <w:tcW w:w="1418" w:type="dxa"/>
            <w:shd w:val="clear" w:color="auto" w:fill="auto"/>
          </w:tcPr>
          <w:p w:rsidR="0092206B" w:rsidRPr="00D8011C" w:rsidRDefault="0092206B" w:rsidP="00460BF4">
            <w:pPr>
              <w:keepNext/>
              <w:tabs>
                <w:tab w:val="left" w:pos="175"/>
              </w:tabs>
              <w:snapToGrid w:val="0"/>
              <w:spacing w:before="20"/>
              <w:ind w:left="-108" w:right="-193"/>
              <w:rPr>
                <w:sz w:val="16"/>
                <w:szCs w:val="16"/>
              </w:rPr>
            </w:pPr>
          </w:p>
        </w:tc>
        <w:tc>
          <w:tcPr>
            <w:tcW w:w="4569" w:type="dxa"/>
            <w:shd w:val="clear" w:color="auto" w:fill="auto"/>
          </w:tcPr>
          <w:p w:rsidR="0092206B" w:rsidRPr="00D8011C" w:rsidRDefault="0092206B" w:rsidP="00460BF4">
            <w:pPr>
              <w:keepNext/>
              <w:tabs>
                <w:tab w:val="left" w:pos="175"/>
              </w:tabs>
              <w:snapToGrid w:val="0"/>
              <w:spacing w:before="20"/>
              <w:ind w:left="-108" w:right="-193"/>
              <w:rPr>
                <w:sz w:val="16"/>
                <w:szCs w:val="16"/>
              </w:rPr>
            </w:pPr>
          </w:p>
        </w:tc>
      </w:tr>
      <w:tr w:rsidR="0092206B" w:rsidTr="00E12763">
        <w:trPr>
          <w:trHeight w:val="120"/>
        </w:trPr>
        <w:tc>
          <w:tcPr>
            <w:tcW w:w="4111" w:type="dxa"/>
            <w:gridSpan w:val="2"/>
            <w:shd w:val="clear" w:color="auto" w:fill="auto"/>
          </w:tcPr>
          <w:p w:rsidR="0092206B" w:rsidRPr="004B67D3" w:rsidRDefault="0092206B" w:rsidP="00460BF4">
            <w:pPr>
              <w:keepNext/>
              <w:snapToGrid w:val="0"/>
              <w:spacing w:before="20"/>
              <w:ind w:left="-108" w:right="-193"/>
              <w:jc w:val="center"/>
              <w:rPr>
                <w:rFonts w:ascii="Verdana" w:hAnsi="Verdana"/>
                <w:sz w:val="16"/>
                <w:szCs w:val="16"/>
              </w:rPr>
            </w:pPr>
            <w:r>
              <w:rPr>
                <w:rFonts w:ascii="Verdana" w:hAnsi="Verdana" w:cs="Verdana"/>
                <w:b/>
                <w:bCs/>
                <w:sz w:val="16"/>
                <w:szCs w:val="16"/>
              </w:rPr>
              <w:t>Τμήμα Κρέατος &amp; Αλιευμάτων</w:t>
            </w:r>
          </w:p>
        </w:tc>
        <w:tc>
          <w:tcPr>
            <w:tcW w:w="1418" w:type="dxa"/>
            <w:shd w:val="clear" w:color="auto" w:fill="auto"/>
          </w:tcPr>
          <w:p w:rsidR="0092206B" w:rsidRPr="00D8011C" w:rsidRDefault="0092206B" w:rsidP="00460BF4">
            <w:pPr>
              <w:keepNext/>
              <w:tabs>
                <w:tab w:val="left" w:pos="175"/>
              </w:tabs>
              <w:snapToGrid w:val="0"/>
              <w:spacing w:before="20"/>
              <w:ind w:left="-108" w:right="-193"/>
              <w:rPr>
                <w:sz w:val="16"/>
                <w:szCs w:val="16"/>
              </w:rPr>
            </w:pPr>
          </w:p>
        </w:tc>
        <w:tc>
          <w:tcPr>
            <w:tcW w:w="4569" w:type="dxa"/>
            <w:shd w:val="clear" w:color="auto" w:fill="auto"/>
          </w:tcPr>
          <w:p w:rsidR="0092206B" w:rsidRPr="00D8011C" w:rsidRDefault="0092206B" w:rsidP="00460BF4">
            <w:pPr>
              <w:keepNext/>
              <w:tabs>
                <w:tab w:val="left" w:pos="175"/>
              </w:tabs>
              <w:snapToGrid w:val="0"/>
              <w:spacing w:before="20"/>
              <w:ind w:left="-108" w:right="-193"/>
              <w:rPr>
                <w:sz w:val="16"/>
                <w:szCs w:val="16"/>
              </w:rPr>
            </w:pPr>
          </w:p>
        </w:tc>
      </w:tr>
      <w:tr w:rsidR="0092206B" w:rsidTr="00E12763">
        <w:trPr>
          <w:trHeight w:val="120"/>
        </w:trPr>
        <w:tc>
          <w:tcPr>
            <w:tcW w:w="4111" w:type="dxa"/>
            <w:gridSpan w:val="2"/>
            <w:shd w:val="clear" w:color="auto" w:fill="auto"/>
          </w:tcPr>
          <w:p w:rsidR="0092206B" w:rsidRDefault="0092206B" w:rsidP="00460BF4">
            <w:pPr>
              <w:keepNext/>
              <w:snapToGrid w:val="0"/>
              <w:spacing w:before="20"/>
              <w:ind w:left="-108" w:right="-193"/>
              <w:jc w:val="center"/>
              <w:rPr>
                <w:rFonts w:ascii="Verdana" w:hAnsi="Verdana" w:cs="Verdana"/>
                <w:b/>
                <w:bCs/>
                <w:sz w:val="16"/>
                <w:szCs w:val="16"/>
              </w:rPr>
            </w:pPr>
            <w:r>
              <w:rPr>
                <w:rFonts w:ascii="Verdana" w:hAnsi="Verdana" w:cs="Verdana"/>
                <w:b/>
                <w:bCs/>
                <w:sz w:val="16"/>
                <w:szCs w:val="16"/>
              </w:rPr>
              <w:t>Τμήμα Παραγόντων Ασφάλειας</w:t>
            </w:r>
          </w:p>
        </w:tc>
        <w:tc>
          <w:tcPr>
            <w:tcW w:w="1418" w:type="dxa"/>
            <w:shd w:val="clear" w:color="auto" w:fill="auto"/>
          </w:tcPr>
          <w:p w:rsidR="0092206B" w:rsidRPr="00D8011C" w:rsidRDefault="0092206B" w:rsidP="00460BF4">
            <w:pPr>
              <w:keepNext/>
              <w:tabs>
                <w:tab w:val="left" w:pos="175"/>
              </w:tabs>
              <w:snapToGrid w:val="0"/>
              <w:spacing w:before="20"/>
              <w:ind w:left="-108" w:right="-193"/>
              <w:rPr>
                <w:sz w:val="16"/>
                <w:szCs w:val="16"/>
              </w:rPr>
            </w:pPr>
          </w:p>
        </w:tc>
        <w:tc>
          <w:tcPr>
            <w:tcW w:w="4569" w:type="dxa"/>
            <w:shd w:val="clear" w:color="auto" w:fill="auto"/>
          </w:tcPr>
          <w:p w:rsidR="0092206B" w:rsidRPr="00D8011C" w:rsidRDefault="0092206B" w:rsidP="00460BF4">
            <w:pPr>
              <w:keepNext/>
              <w:tabs>
                <w:tab w:val="left" w:pos="175"/>
              </w:tabs>
              <w:snapToGrid w:val="0"/>
              <w:spacing w:before="20"/>
              <w:ind w:left="-108" w:right="-193"/>
              <w:rPr>
                <w:sz w:val="16"/>
                <w:szCs w:val="16"/>
              </w:rPr>
            </w:pPr>
          </w:p>
        </w:tc>
      </w:tr>
      <w:tr w:rsidR="0092206B" w:rsidTr="00E12763">
        <w:trPr>
          <w:trHeight w:val="136"/>
        </w:trPr>
        <w:tc>
          <w:tcPr>
            <w:tcW w:w="4111" w:type="dxa"/>
            <w:gridSpan w:val="2"/>
            <w:shd w:val="clear" w:color="auto" w:fill="auto"/>
          </w:tcPr>
          <w:p w:rsidR="0092206B" w:rsidRPr="00D8011C" w:rsidRDefault="0092206B" w:rsidP="00460BF4">
            <w:pPr>
              <w:keepNext/>
              <w:snapToGrid w:val="0"/>
              <w:spacing w:before="20"/>
              <w:ind w:left="-108" w:right="-193"/>
              <w:jc w:val="center"/>
              <w:rPr>
                <w:rFonts w:ascii="Verdana" w:hAnsi="Verdana" w:cs="Verdana"/>
                <w:b/>
                <w:bCs/>
                <w:sz w:val="16"/>
                <w:szCs w:val="16"/>
              </w:rPr>
            </w:pPr>
            <w:r w:rsidRPr="00D8011C">
              <w:rPr>
                <w:rFonts w:ascii="Verdana" w:hAnsi="Verdana" w:cs="Verdana"/>
                <w:sz w:val="16"/>
                <w:szCs w:val="16"/>
              </w:rPr>
              <w:t>Λ. Κηφισίας 124</w:t>
            </w:r>
            <w:r w:rsidRPr="00A65371">
              <w:rPr>
                <w:rFonts w:ascii="Verdana" w:hAnsi="Verdana" w:cs="Verdana"/>
                <w:sz w:val="16"/>
                <w:szCs w:val="16"/>
              </w:rPr>
              <w:t xml:space="preserve"> </w:t>
            </w:r>
            <w:r w:rsidRPr="00D8011C">
              <w:rPr>
                <w:rFonts w:ascii="Verdana" w:hAnsi="Verdana" w:cs="Verdana"/>
                <w:sz w:val="16"/>
                <w:szCs w:val="16"/>
              </w:rPr>
              <w:t>&amp;  Ιατρίδου 2</w:t>
            </w:r>
            <w:r w:rsidRPr="00A65371">
              <w:rPr>
                <w:rFonts w:ascii="Verdana" w:hAnsi="Verdana" w:cs="Verdana"/>
                <w:sz w:val="16"/>
                <w:szCs w:val="16"/>
              </w:rPr>
              <w:t xml:space="preserve">, </w:t>
            </w:r>
            <w:r w:rsidRPr="00D8011C">
              <w:rPr>
                <w:rFonts w:ascii="Verdana" w:hAnsi="Verdana" w:cs="Verdana"/>
                <w:sz w:val="16"/>
                <w:szCs w:val="16"/>
              </w:rPr>
              <w:t>115 26</w:t>
            </w:r>
            <w:r w:rsidRPr="00A65371">
              <w:rPr>
                <w:rFonts w:ascii="Verdana" w:hAnsi="Verdana" w:cs="Verdana"/>
                <w:sz w:val="16"/>
                <w:szCs w:val="16"/>
              </w:rPr>
              <w:t>,</w:t>
            </w:r>
            <w:r w:rsidRPr="00D8011C">
              <w:rPr>
                <w:rFonts w:ascii="Verdana" w:hAnsi="Verdana" w:cs="Verdana"/>
                <w:sz w:val="16"/>
                <w:szCs w:val="16"/>
              </w:rPr>
              <w:t xml:space="preserve"> Αθήνα</w:t>
            </w:r>
          </w:p>
        </w:tc>
        <w:tc>
          <w:tcPr>
            <w:tcW w:w="1418" w:type="dxa"/>
            <w:shd w:val="clear" w:color="auto" w:fill="auto"/>
          </w:tcPr>
          <w:p w:rsidR="0092206B" w:rsidRPr="00D8011C" w:rsidRDefault="0092206B" w:rsidP="00460BF4">
            <w:pPr>
              <w:snapToGrid w:val="0"/>
              <w:spacing w:before="20"/>
              <w:ind w:left="-76" w:right="-108"/>
              <w:jc w:val="right"/>
              <w:rPr>
                <w:sz w:val="16"/>
                <w:szCs w:val="16"/>
              </w:rPr>
            </w:pPr>
          </w:p>
        </w:tc>
        <w:tc>
          <w:tcPr>
            <w:tcW w:w="4569" w:type="dxa"/>
            <w:shd w:val="clear" w:color="auto" w:fill="auto"/>
          </w:tcPr>
          <w:p w:rsidR="0092206B" w:rsidRPr="00D8011C" w:rsidRDefault="0092206B" w:rsidP="00460BF4">
            <w:pPr>
              <w:snapToGrid w:val="0"/>
              <w:spacing w:before="20"/>
              <w:ind w:left="-93"/>
              <w:rPr>
                <w:sz w:val="16"/>
                <w:szCs w:val="16"/>
              </w:rPr>
            </w:pPr>
          </w:p>
        </w:tc>
      </w:tr>
      <w:tr w:rsidR="0092206B" w:rsidTr="00E12763">
        <w:tc>
          <w:tcPr>
            <w:tcW w:w="1276" w:type="dxa"/>
            <w:shd w:val="clear" w:color="auto" w:fill="auto"/>
          </w:tcPr>
          <w:p w:rsidR="0092206B" w:rsidRPr="00D8011C" w:rsidRDefault="0092206B" w:rsidP="00460BF4">
            <w:pPr>
              <w:snapToGrid w:val="0"/>
              <w:ind w:left="-106" w:right="-108"/>
              <w:jc w:val="both"/>
              <w:rPr>
                <w:rFonts w:ascii="Verdana" w:hAnsi="Verdana"/>
                <w:sz w:val="16"/>
                <w:szCs w:val="16"/>
              </w:rPr>
            </w:pPr>
          </w:p>
        </w:tc>
        <w:tc>
          <w:tcPr>
            <w:tcW w:w="2835" w:type="dxa"/>
            <w:shd w:val="clear" w:color="auto" w:fill="auto"/>
          </w:tcPr>
          <w:p w:rsidR="0092206B" w:rsidRPr="00D8011C" w:rsidRDefault="0092206B" w:rsidP="00460BF4">
            <w:pPr>
              <w:snapToGrid w:val="0"/>
              <w:ind w:left="-76" w:right="-108"/>
              <w:jc w:val="both"/>
              <w:rPr>
                <w:rFonts w:ascii="Verdana" w:hAnsi="Verdana"/>
                <w:sz w:val="16"/>
                <w:szCs w:val="16"/>
              </w:rPr>
            </w:pPr>
          </w:p>
        </w:tc>
        <w:tc>
          <w:tcPr>
            <w:tcW w:w="1418" w:type="dxa"/>
            <w:shd w:val="clear" w:color="auto" w:fill="auto"/>
          </w:tcPr>
          <w:p w:rsidR="0092206B" w:rsidRPr="00D8011C" w:rsidRDefault="0092206B" w:rsidP="00460BF4">
            <w:pPr>
              <w:snapToGrid w:val="0"/>
              <w:ind w:left="-76"/>
              <w:jc w:val="right"/>
              <w:rPr>
                <w:sz w:val="16"/>
                <w:szCs w:val="16"/>
              </w:rPr>
            </w:pPr>
            <w:r w:rsidRPr="00BC075D">
              <w:rPr>
                <w:rFonts w:ascii="Verdana" w:hAnsi="Verdana" w:cs="Verdana"/>
                <w:b/>
                <w:sz w:val="16"/>
                <w:szCs w:val="16"/>
              </w:rPr>
              <w:t>Προς</w:t>
            </w:r>
            <w:r w:rsidRPr="00D8011C">
              <w:rPr>
                <w:rFonts w:ascii="Verdana" w:hAnsi="Verdana" w:cs="Verdana"/>
                <w:b/>
                <w:sz w:val="16"/>
                <w:szCs w:val="16"/>
              </w:rPr>
              <w:t>:</w:t>
            </w:r>
          </w:p>
        </w:tc>
        <w:tc>
          <w:tcPr>
            <w:tcW w:w="4569" w:type="dxa"/>
            <w:shd w:val="clear" w:color="auto" w:fill="auto"/>
          </w:tcPr>
          <w:p w:rsidR="0092206B" w:rsidRPr="00BD3DC9" w:rsidRDefault="0092206B" w:rsidP="00460BF4">
            <w:pPr>
              <w:snapToGrid w:val="0"/>
              <w:ind w:left="-93" w:right="-108"/>
              <w:rPr>
                <w:rFonts w:ascii="Verdana" w:hAnsi="Verdana" w:cs="Arial"/>
                <w:b/>
                <w:sz w:val="16"/>
                <w:szCs w:val="16"/>
              </w:rPr>
            </w:pPr>
            <w:r>
              <w:rPr>
                <w:rFonts w:ascii="Verdana" w:hAnsi="Verdana" w:cs="Arial"/>
                <w:b/>
                <w:sz w:val="16"/>
                <w:szCs w:val="16"/>
              </w:rPr>
              <w:t xml:space="preserve">1. </w:t>
            </w:r>
            <w:r w:rsidRPr="00BD3DC9">
              <w:rPr>
                <w:rFonts w:ascii="Verdana" w:hAnsi="Verdana" w:cs="Arial"/>
                <w:b/>
                <w:sz w:val="16"/>
                <w:szCs w:val="16"/>
              </w:rPr>
              <w:t>Περιφερειακές Δ/νσεις ΕΦΕΤ</w:t>
            </w:r>
          </w:p>
        </w:tc>
      </w:tr>
      <w:tr w:rsidR="0092206B" w:rsidRPr="001F014E" w:rsidTr="00E12763">
        <w:tc>
          <w:tcPr>
            <w:tcW w:w="1276" w:type="dxa"/>
            <w:shd w:val="clear" w:color="auto" w:fill="auto"/>
          </w:tcPr>
          <w:p w:rsidR="0092206B" w:rsidRPr="00B124B7" w:rsidRDefault="0092206B" w:rsidP="00460BF4">
            <w:pPr>
              <w:snapToGrid w:val="0"/>
              <w:ind w:left="-106" w:right="-108"/>
              <w:jc w:val="both"/>
              <w:rPr>
                <w:rFonts w:ascii="Verdana" w:hAnsi="Verdana"/>
                <w:b/>
                <w:sz w:val="16"/>
                <w:szCs w:val="16"/>
              </w:rPr>
            </w:pPr>
            <w:r w:rsidRPr="00B124B7">
              <w:rPr>
                <w:rFonts w:ascii="Verdana" w:hAnsi="Verdana" w:cs="Verdana"/>
                <w:b/>
                <w:sz w:val="16"/>
                <w:szCs w:val="16"/>
              </w:rPr>
              <w:t>Πληροφορίες:</w:t>
            </w:r>
          </w:p>
        </w:tc>
        <w:tc>
          <w:tcPr>
            <w:tcW w:w="2835" w:type="dxa"/>
            <w:shd w:val="clear" w:color="auto" w:fill="auto"/>
          </w:tcPr>
          <w:p w:rsidR="0092206B" w:rsidRPr="004B67D3" w:rsidRDefault="00E12763" w:rsidP="00460BF4">
            <w:pPr>
              <w:snapToGrid w:val="0"/>
              <w:ind w:left="34" w:right="-108"/>
              <w:rPr>
                <w:rFonts w:ascii="Verdana" w:hAnsi="Verdana" w:cs="Verdana"/>
                <w:sz w:val="16"/>
                <w:szCs w:val="16"/>
              </w:rPr>
            </w:pPr>
            <w:r>
              <w:rPr>
                <w:rFonts w:ascii="Verdana" w:hAnsi="Verdana" w:cs="Verdana"/>
                <w:sz w:val="16"/>
                <w:szCs w:val="16"/>
                <w:lang w:val="el-GR"/>
              </w:rPr>
              <w:t>Πολύμνια</w:t>
            </w:r>
            <w:r w:rsidR="0092206B">
              <w:rPr>
                <w:rFonts w:ascii="Verdana" w:hAnsi="Verdana" w:cs="Verdana"/>
                <w:sz w:val="16"/>
                <w:szCs w:val="16"/>
              </w:rPr>
              <w:t xml:space="preserve"> Λαλούση</w:t>
            </w:r>
          </w:p>
        </w:tc>
        <w:tc>
          <w:tcPr>
            <w:tcW w:w="1418" w:type="dxa"/>
            <w:shd w:val="clear" w:color="auto" w:fill="auto"/>
          </w:tcPr>
          <w:p w:rsidR="0092206B" w:rsidRPr="00D8011C" w:rsidRDefault="0092206B" w:rsidP="00460BF4">
            <w:pPr>
              <w:snapToGrid w:val="0"/>
              <w:ind w:left="-76"/>
              <w:rPr>
                <w:rFonts w:ascii="Verdana" w:hAnsi="Verdana" w:cs="Verdana"/>
                <w:b/>
                <w:sz w:val="16"/>
                <w:szCs w:val="16"/>
              </w:rPr>
            </w:pPr>
          </w:p>
        </w:tc>
        <w:tc>
          <w:tcPr>
            <w:tcW w:w="4569" w:type="dxa"/>
            <w:shd w:val="clear" w:color="auto" w:fill="auto"/>
          </w:tcPr>
          <w:p w:rsidR="0092206B" w:rsidRPr="0092206B" w:rsidRDefault="0092206B" w:rsidP="00460BF4">
            <w:pPr>
              <w:snapToGrid w:val="0"/>
              <w:ind w:left="-93"/>
              <w:rPr>
                <w:rFonts w:ascii="Verdana" w:hAnsi="Verdana" w:cs="Arial"/>
                <w:b/>
                <w:sz w:val="16"/>
                <w:szCs w:val="16"/>
                <w:lang w:val="el-GR"/>
              </w:rPr>
            </w:pPr>
            <w:r w:rsidRPr="0092206B">
              <w:rPr>
                <w:rFonts w:ascii="Verdana" w:hAnsi="Verdana" w:cs="Arial"/>
                <w:b/>
                <w:sz w:val="16"/>
                <w:szCs w:val="16"/>
                <w:lang w:val="el-GR"/>
              </w:rPr>
              <w:t>2. Δ/νσεις Αγροτικής Οικονομίας &amp; Κτηνιατρικής</w:t>
            </w:r>
          </w:p>
        </w:tc>
      </w:tr>
      <w:tr w:rsidR="0092206B" w:rsidTr="00E12763">
        <w:tc>
          <w:tcPr>
            <w:tcW w:w="1276" w:type="dxa"/>
            <w:shd w:val="clear" w:color="auto" w:fill="auto"/>
          </w:tcPr>
          <w:p w:rsidR="0092206B" w:rsidRPr="0092206B" w:rsidRDefault="0092206B" w:rsidP="00460BF4">
            <w:pPr>
              <w:snapToGrid w:val="0"/>
              <w:ind w:left="-106" w:right="-108"/>
              <w:jc w:val="both"/>
              <w:rPr>
                <w:rFonts w:ascii="Verdana" w:hAnsi="Verdana"/>
                <w:b/>
                <w:sz w:val="16"/>
                <w:szCs w:val="16"/>
                <w:lang w:val="el-GR"/>
              </w:rPr>
            </w:pPr>
          </w:p>
        </w:tc>
        <w:tc>
          <w:tcPr>
            <w:tcW w:w="2835" w:type="dxa"/>
            <w:shd w:val="clear" w:color="auto" w:fill="auto"/>
          </w:tcPr>
          <w:p w:rsidR="0092206B" w:rsidRPr="00C47B66" w:rsidRDefault="0092206B" w:rsidP="00460BF4">
            <w:pPr>
              <w:snapToGrid w:val="0"/>
              <w:ind w:left="34" w:right="-108"/>
              <w:jc w:val="both"/>
              <w:rPr>
                <w:rFonts w:ascii="Verdana" w:hAnsi="Verdana" w:cs="Verdana"/>
                <w:sz w:val="16"/>
                <w:szCs w:val="16"/>
              </w:rPr>
            </w:pPr>
            <w:r w:rsidRPr="00D8011C">
              <w:rPr>
                <w:rFonts w:ascii="Verdana" w:hAnsi="Verdana" w:cs="Verdana"/>
                <w:sz w:val="16"/>
                <w:szCs w:val="16"/>
              </w:rPr>
              <w:t>Λεωνίδας Παλίλης</w:t>
            </w:r>
          </w:p>
        </w:tc>
        <w:tc>
          <w:tcPr>
            <w:tcW w:w="1418" w:type="dxa"/>
            <w:shd w:val="clear" w:color="auto" w:fill="auto"/>
          </w:tcPr>
          <w:p w:rsidR="0092206B" w:rsidRPr="00046942" w:rsidRDefault="0092206B" w:rsidP="00460BF4">
            <w:pPr>
              <w:snapToGrid w:val="0"/>
              <w:ind w:left="-76"/>
              <w:jc w:val="right"/>
              <w:rPr>
                <w:rFonts w:ascii="Verdana" w:hAnsi="Verdana" w:cs="Verdana"/>
                <w:b/>
                <w:sz w:val="16"/>
                <w:szCs w:val="16"/>
              </w:rPr>
            </w:pPr>
          </w:p>
        </w:tc>
        <w:tc>
          <w:tcPr>
            <w:tcW w:w="4569" w:type="dxa"/>
            <w:shd w:val="clear" w:color="auto" w:fill="auto"/>
          </w:tcPr>
          <w:p w:rsidR="0092206B" w:rsidRPr="00BD3DC9" w:rsidRDefault="0092206B" w:rsidP="00460BF4">
            <w:pPr>
              <w:snapToGrid w:val="0"/>
              <w:ind w:left="-93" w:right="-108"/>
              <w:rPr>
                <w:rFonts w:ascii="Verdana" w:hAnsi="Verdana" w:cs="Arial"/>
                <w:b/>
                <w:sz w:val="16"/>
                <w:szCs w:val="16"/>
              </w:rPr>
            </w:pPr>
            <w:r w:rsidRPr="00BD3DC9">
              <w:rPr>
                <w:rFonts w:ascii="Verdana" w:hAnsi="Verdana" w:cs="Arial"/>
                <w:b/>
                <w:sz w:val="16"/>
                <w:szCs w:val="16"/>
              </w:rPr>
              <w:t>Περιφερειακών</w:t>
            </w:r>
            <w:r>
              <w:rPr>
                <w:rFonts w:ascii="Verdana" w:hAnsi="Verdana" w:cs="Arial"/>
                <w:b/>
                <w:sz w:val="16"/>
                <w:szCs w:val="16"/>
              </w:rPr>
              <w:t xml:space="preserve"> </w:t>
            </w:r>
            <w:r w:rsidRPr="00BD3DC9">
              <w:rPr>
                <w:rFonts w:ascii="Verdana" w:hAnsi="Verdana" w:cs="Arial"/>
                <w:b/>
                <w:sz w:val="16"/>
                <w:szCs w:val="16"/>
              </w:rPr>
              <w:t>Ενοτήτων</w:t>
            </w:r>
          </w:p>
        </w:tc>
      </w:tr>
      <w:tr w:rsidR="0092206B" w:rsidTr="00E12763">
        <w:tc>
          <w:tcPr>
            <w:tcW w:w="1276" w:type="dxa"/>
            <w:shd w:val="clear" w:color="auto" w:fill="auto"/>
          </w:tcPr>
          <w:p w:rsidR="0092206B" w:rsidRPr="00B124B7" w:rsidRDefault="0092206B" w:rsidP="00460BF4">
            <w:pPr>
              <w:snapToGrid w:val="0"/>
              <w:ind w:left="-106" w:right="-108"/>
              <w:jc w:val="both"/>
              <w:rPr>
                <w:rFonts w:ascii="Verdana" w:hAnsi="Verdana"/>
                <w:b/>
                <w:sz w:val="16"/>
                <w:szCs w:val="16"/>
              </w:rPr>
            </w:pPr>
            <w:r w:rsidRPr="00B124B7">
              <w:rPr>
                <w:rFonts w:ascii="Verdana" w:hAnsi="Verdana" w:cs="Verdana"/>
                <w:b/>
                <w:sz w:val="16"/>
                <w:szCs w:val="16"/>
              </w:rPr>
              <w:t>Τηλ.</w:t>
            </w:r>
          </w:p>
        </w:tc>
        <w:tc>
          <w:tcPr>
            <w:tcW w:w="2835" w:type="dxa"/>
            <w:shd w:val="clear" w:color="auto" w:fill="auto"/>
          </w:tcPr>
          <w:p w:rsidR="0092206B" w:rsidRPr="004B67D3" w:rsidRDefault="0092206B" w:rsidP="00460BF4">
            <w:pPr>
              <w:snapToGrid w:val="0"/>
              <w:ind w:left="34" w:right="-108"/>
              <w:jc w:val="both"/>
              <w:rPr>
                <w:rFonts w:ascii="Verdana" w:hAnsi="Verdana" w:cs="Verdana"/>
                <w:bCs/>
                <w:sz w:val="16"/>
                <w:szCs w:val="16"/>
              </w:rPr>
            </w:pPr>
            <w:r w:rsidRPr="00D8011C">
              <w:rPr>
                <w:rFonts w:ascii="Verdana" w:hAnsi="Verdana" w:cs="Verdana"/>
                <w:sz w:val="16"/>
                <w:szCs w:val="16"/>
              </w:rPr>
              <w:t>213 21458</w:t>
            </w:r>
            <w:r>
              <w:rPr>
                <w:rFonts w:ascii="Verdana" w:hAnsi="Verdana" w:cs="Verdana"/>
                <w:sz w:val="16"/>
                <w:szCs w:val="16"/>
              </w:rPr>
              <w:t>79</w:t>
            </w:r>
          </w:p>
        </w:tc>
        <w:tc>
          <w:tcPr>
            <w:tcW w:w="1418" w:type="dxa"/>
            <w:shd w:val="clear" w:color="auto" w:fill="auto"/>
          </w:tcPr>
          <w:p w:rsidR="0092206B" w:rsidRPr="00D8011C" w:rsidRDefault="0092206B" w:rsidP="00460BF4">
            <w:pPr>
              <w:snapToGrid w:val="0"/>
              <w:ind w:left="-76" w:right="-108"/>
              <w:jc w:val="center"/>
              <w:rPr>
                <w:rFonts w:ascii="Verdana" w:hAnsi="Verdana" w:cs="Verdana"/>
                <w:b/>
                <w:sz w:val="16"/>
                <w:szCs w:val="16"/>
              </w:rPr>
            </w:pPr>
          </w:p>
        </w:tc>
        <w:tc>
          <w:tcPr>
            <w:tcW w:w="4569" w:type="dxa"/>
            <w:shd w:val="clear" w:color="auto" w:fill="auto"/>
          </w:tcPr>
          <w:p w:rsidR="0092206B" w:rsidRPr="00BD3DC9" w:rsidRDefault="0092206B" w:rsidP="00460BF4">
            <w:pPr>
              <w:snapToGrid w:val="0"/>
              <w:ind w:left="-93"/>
              <w:rPr>
                <w:rFonts w:ascii="Verdana" w:hAnsi="Verdana" w:cs="Arial"/>
                <w:b/>
                <w:sz w:val="16"/>
                <w:szCs w:val="16"/>
              </w:rPr>
            </w:pPr>
          </w:p>
        </w:tc>
      </w:tr>
      <w:tr w:rsidR="0092206B" w:rsidTr="00E12763">
        <w:tc>
          <w:tcPr>
            <w:tcW w:w="1276" w:type="dxa"/>
            <w:shd w:val="clear" w:color="auto" w:fill="auto"/>
          </w:tcPr>
          <w:p w:rsidR="0092206B" w:rsidRDefault="0092206B" w:rsidP="00460BF4">
            <w:pPr>
              <w:snapToGrid w:val="0"/>
              <w:ind w:right="-108"/>
              <w:jc w:val="both"/>
              <w:rPr>
                <w:sz w:val="18"/>
                <w:szCs w:val="18"/>
              </w:rPr>
            </w:pPr>
          </w:p>
        </w:tc>
        <w:tc>
          <w:tcPr>
            <w:tcW w:w="2835" w:type="dxa"/>
            <w:shd w:val="clear" w:color="auto" w:fill="auto"/>
          </w:tcPr>
          <w:p w:rsidR="0092206B" w:rsidRDefault="0092206B" w:rsidP="00460BF4">
            <w:pPr>
              <w:snapToGrid w:val="0"/>
              <w:ind w:left="34" w:right="-108"/>
              <w:rPr>
                <w:rFonts w:ascii="Verdana" w:hAnsi="Verdana" w:cs="Verdana"/>
                <w:sz w:val="18"/>
                <w:szCs w:val="18"/>
              </w:rPr>
            </w:pPr>
            <w:r w:rsidRPr="00D8011C">
              <w:rPr>
                <w:rFonts w:ascii="Verdana" w:hAnsi="Verdana" w:cs="Verdana"/>
                <w:sz w:val="16"/>
                <w:szCs w:val="16"/>
              </w:rPr>
              <w:t>213 2145898</w:t>
            </w:r>
          </w:p>
        </w:tc>
        <w:tc>
          <w:tcPr>
            <w:tcW w:w="1418" w:type="dxa"/>
            <w:shd w:val="clear" w:color="auto" w:fill="auto"/>
          </w:tcPr>
          <w:p w:rsidR="0092206B" w:rsidRDefault="0092206B" w:rsidP="00460BF4">
            <w:pPr>
              <w:snapToGrid w:val="0"/>
              <w:ind w:left="-76" w:right="-108"/>
              <w:jc w:val="center"/>
              <w:rPr>
                <w:rFonts w:ascii="Verdana" w:hAnsi="Verdana" w:cs="Verdana"/>
                <w:sz w:val="18"/>
                <w:szCs w:val="18"/>
              </w:rPr>
            </w:pPr>
          </w:p>
        </w:tc>
        <w:tc>
          <w:tcPr>
            <w:tcW w:w="4569" w:type="dxa"/>
            <w:shd w:val="clear" w:color="auto" w:fill="auto"/>
          </w:tcPr>
          <w:p w:rsidR="0092206B" w:rsidRPr="00BD3DC9" w:rsidRDefault="0092206B" w:rsidP="00460BF4">
            <w:pPr>
              <w:snapToGrid w:val="0"/>
              <w:ind w:left="-93" w:right="-108"/>
              <w:rPr>
                <w:rFonts w:ascii="Verdana" w:hAnsi="Verdana" w:cs="Arial"/>
                <w:b/>
                <w:sz w:val="16"/>
                <w:szCs w:val="16"/>
              </w:rPr>
            </w:pPr>
          </w:p>
        </w:tc>
      </w:tr>
      <w:tr w:rsidR="0092206B" w:rsidTr="00E12763">
        <w:tc>
          <w:tcPr>
            <w:tcW w:w="1276" w:type="dxa"/>
            <w:shd w:val="clear" w:color="auto" w:fill="auto"/>
          </w:tcPr>
          <w:p w:rsidR="0092206B" w:rsidRDefault="0092206B" w:rsidP="00460BF4">
            <w:pPr>
              <w:snapToGrid w:val="0"/>
              <w:ind w:left="-106" w:right="-108"/>
              <w:jc w:val="both"/>
              <w:rPr>
                <w:sz w:val="18"/>
                <w:szCs w:val="18"/>
              </w:rPr>
            </w:pPr>
            <w:r w:rsidRPr="00B124B7">
              <w:rPr>
                <w:rFonts w:ascii="Verdana" w:hAnsi="Verdana" w:cs="Verdana"/>
                <w:b/>
                <w:sz w:val="16"/>
                <w:szCs w:val="16"/>
              </w:rPr>
              <w:t>E-</w:t>
            </w:r>
            <w:r w:rsidRPr="00D114B3">
              <w:rPr>
                <w:rFonts w:ascii="Verdana" w:hAnsi="Verdana" w:cs="Verdana"/>
                <w:b/>
                <w:sz w:val="16"/>
                <w:szCs w:val="16"/>
              </w:rPr>
              <w:t>mail</w:t>
            </w:r>
            <w:r>
              <w:rPr>
                <w:rFonts w:ascii="Verdana" w:hAnsi="Verdana" w:cs="Verdana"/>
                <w:b/>
                <w:sz w:val="16"/>
                <w:szCs w:val="16"/>
              </w:rPr>
              <w:t>:</w:t>
            </w:r>
          </w:p>
        </w:tc>
        <w:tc>
          <w:tcPr>
            <w:tcW w:w="2835" w:type="dxa"/>
            <w:shd w:val="clear" w:color="auto" w:fill="auto"/>
          </w:tcPr>
          <w:p w:rsidR="0092206B" w:rsidRPr="00D114B3" w:rsidRDefault="00C72078" w:rsidP="00460BF4">
            <w:pPr>
              <w:snapToGrid w:val="0"/>
              <w:ind w:right="-108"/>
              <w:jc w:val="both"/>
              <w:rPr>
                <w:rFonts w:ascii="Verdana" w:hAnsi="Verdana" w:cs="Verdana"/>
                <w:sz w:val="16"/>
                <w:szCs w:val="16"/>
              </w:rPr>
            </w:pPr>
            <w:hyperlink r:id="rId9" w:history="1">
              <w:r w:rsidR="0092206B" w:rsidRPr="00D114B3">
                <w:rPr>
                  <w:rStyle w:val="-"/>
                  <w:rFonts w:ascii="Verdana" w:hAnsi="Verdana" w:cs="Verdana"/>
                  <w:sz w:val="16"/>
                  <w:szCs w:val="16"/>
                </w:rPr>
                <w:t>plalousi@efet.gr</w:t>
              </w:r>
            </w:hyperlink>
            <w:r w:rsidR="0092206B" w:rsidRPr="00D114B3">
              <w:rPr>
                <w:rFonts w:ascii="Verdana" w:hAnsi="Verdana" w:cs="Verdana"/>
                <w:sz w:val="16"/>
                <w:szCs w:val="16"/>
              </w:rPr>
              <w:t xml:space="preserve"> </w:t>
            </w:r>
          </w:p>
        </w:tc>
        <w:tc>
          <w:tcPr>
            <w:tcW w:w="1418" w:type="dxa"/>
            <w:shd w:val="clear" w:color="auto" w:fill="auto"/>
          </w:tcPr>
          <w:p w:rsidR="0092206B" w:rsidRDefault="0092206B" w:rsidP="00460BF4">
            <w:pPr>
              <w:snapToGrid w:val="0"/>
              <w:ind w:left="-76" w:right="-108"/>
              <w:jc w:val="center"/>
              <w:rPr>
                <w:rFonts w:ascii="Verdana" w:hAnsi="Verdana" w:cs="Verdana"/>
                <w:sz w:val="18"/>
                <w:szCs w:val="18"/>
              </w:rPr>
            </w:pPr>
          </w:p>
        </w:tc>
        <w:tc>
          <w:tcPr>
            <w:tcW w:w="4569" w:type="dxa"/>
            <w:shd w:val="clear" w:color="auto" w:fill="auto"/>
          </w:tcPr>
          <w:p w:rsidR="0092206B" w:rsidRPr="00BD3DC9" w:rsidRDefault="0092206B" w:rsidP="00460BF4">
            <w:pPr>
              <w:snapToGrid w:val="0"/>
              <w:ind w:left="-93" w:right="-108"/>
              <w:rPr>
                <w:rFonts w:ascii="Verdana" w:hAnsi="Verdana" w:cs="Arial"/>
                <w:b/>
                <w:sz w:val="16"/>
                <w:szCs w:val="16"/>
              </w:rPr>
            </w:pPr>
          </w:p>
        </w:tc>
      </w:tr>
      <w:tr w:rsidR="0092206B" w:rsidTr="00E12763">
        <w:tc>
          <w:tcPr>
            <w:tcW w:w="1276" w:type="dxa"/>
            <w:shd w:val="clear" w:color="auto" w:fill="auto"/>
          </w:tcPr>
          <w:p w:rsidR="0092206B" w:rsidRDefault="0092206B" w:rsidP="00460BF4">
            <w:pPr>
              <w:snapToGrid w:val="0"/>
              <w:ind w:right="-108"/>
              <w:jc w:val="both"/>
              <w:rPr>
                <w:sz w:val="18"/>
                <w:szCs w:val="18"/>
              </w:rPr>
            </w:pPr>
          </w:p>
        </w:tc>
        <w:tc>
          <w:tcPr>
            <w:tcW w:w="2835" w:type="dxa"/>
            <w:shd w:val="clear" w:color="auto" w:fill="auto"/>
          </w:tcPr>
          <w:p w:rsidR="0092206B" w:rsidRDefault="00C72078" w:rsidP="00460BF4">
            <w:pPr>
              <w:snapToGrid w:val="0"/>
              <w:ind w:right="-108"/>
              <w:jc w:val="both"/>
              <w:rPr>
                <w:rFonts w:ascii="Verdana" w:hAnsi="Verdana" w:cs="Verdana"/>
                <w:sz w:val="18"/>
                <w:szCs w:val="18"/>
              </w:rPr>
            </w:pPr>
            <w:hyperlink r:id="rId10" w:history="1">
              <w:r w:rsidR="0092206B" w:rsidRPr="00D8011C">
                <w:rPr>
                  <w:rStyle w:val="-"/>
                  <w:rFonts w:ascii="Verdana" w:hAnsi="Verdana" w:cs="Verdana"/>
                  <w:bCs/>
                  <w:sz w:val="16"/>
                  <w:szCs w:val="16"/>
                </w:rPr>
                <w:t>lpalilis@efet.gr</w:t>
              </w:r>
            </w:hyperlink>
          </w:p>
        </w:tc>
        <w:tc>
          <w:tcPr>
            <w:tcW w:w="1418" w:type="dxa"/>
            <w:shd w:val="clear" w:color="auto" w:fill="auto"/>
          </w:tcPr>
          <w:p w:rsidR="0092206B" w:rsidRDefault="0092206B" w:rsidP="00460BF4">
            <w:pPr>
              <w:snapToGrid w:val="0"/>
              <w:ind w:left="-76" w:right="-108"/>
              <w:jc w:val="center"/>
              <w:rPr>
                <w:rFonts w:ascii="Verdana" w:hAnsi="Verdana" w:cs="Verdana"/>
                <w:sz w:val="18"/>
                <w:szCs w:val="18"/>
              </w:rPr>
            </w:pPr>
          </w:p>
        </w:tc>
        <w:tc>
          <w:tcPr>
            <w:tcW w:w="4569" w:type="dxa"/>
            <w:shd w:val="clear" w:color="auto" w:fill="auto"/>
          </w:tcPr>
          <w:p w:rsidR="0092206B" w:rsidRPr="00BD3DC9" w:rsidRDefault="0092206B" w:rsidP="00460BF4">
            <w:pPr>
              <w:snapToGrid w:val="0"/>
              <w:ind w:left="-93" w:right="-108"/>
              <w:rPr>
                <w:rFonts w:ascii="Verdana" w:hAnsi="Verdana" w:cs="Arial"/>
                <w:b/>
                <w:sz w:val="16"/>
                <w:szCs w:val="16"/>
              </w:rPr>
            </w:pPr>
          </w:p>
        </w:tc>
      </w:tr>
      <w:tr w:rsidR="0092206B" w:rsidTr="00E12763">
        <w:tc>
          <w:tcPr>
            <w:tcW w:w="1276" w:type="dxa"/>
            <w:shd w:val="clear" w:color="auto" w:fill="auto"/>
          </w:tcPr>
          <w:p w:rsidR="0092206B" w:rsidRDefault="0092206B" w:rsidP="00460BF4">
            <w:pPr>
              <w:snapToGrid w:val="0"/>
              <w:ind w:left="-106" w:right="-108"/>
              <w:jc w:val="both"/>
            </w:pPr>
          </w:p>
        </w:tc>
        <w:tc>
          <w:tcPr>
            <w:tcW w:w="8822" w:type="dxa"/>
            <w:gridSpan w:val="3"/>
            <w:shd w:val="clear" w:color="auto" w:fill="auto"/>
          </w:tcPr>
          <w:p w:rsidR="0092206B" w:rsidRPr="00BC075D" w:rsidRDefault="0092206B" w:rsidP="00460BF4">
            <w:pPr>
              <w:snapToGrid w:val="0"/>
              <w:jc w:val="center"/>
            </w:pPr>
          </w:p>
        </w:tc>
      </w:tr>
      <w:tr w:rsidR="0092206B" w:rsidTr="00E12763">
        <w:tc>
          <w:tcPr>
            <w:tcW w:w="1276" w:type="dxa"/>
            <w:shd w:val="clear" w:color="auto" w:fill="auto"/>
          </w:tcPr>
          <w:p w:rsidR="0092206B" w:rsidRDefault="0092206B" w:rsidP="00460BF4">
            <w:pPr>
              <w:snapToGrid w:val="0"/>
              <w:ind w:left="-106" w:right="-108"/>
              <w:jc w:val="both"/>
            </w:pPr>
          </w:p>
        </w:tc>
        <w:tc>
          <w:tcPr>
            <w:tcW w:w="8822" w:type="dxa"/>
            <w:gridSpan w:val="3"/>
            <w:shd w:val="clear" w:color="auto" w:fill="auto"/>
          </w:tcPr>
          <w:p w:rsidR="0092206B" w:rsidRPr="00BC075D" w:rsidRDefault="0092206B" w:rsidP="00460BF4">
            <w:pPr>
              <w:snapToGrid w:val="0"/>
              <w:jc w:val="center"/>
            </w:pPr>
          </w:p>
        </w:tc>
      </w:tr>
      <w:tr w:rsidR="0092206B" w:rsidRPr="001F014E" w:rsidTr="00E12763">
        <w:tc>
          <w:tcPr>
            <w:tcW w:w="1276" w:type="dxa"/>
            <w:shd w:val="clear" w:color="auto" w:fill="auto"/>
          </w:tcPr>
          <w:p w:rsidR="0092206B" w:rsidRPr="0092206B" w:rsidRDefault="0092206B" w:rsidP="00460BF4">
            <w:pPr>
              <w:snapToGrid w:val="0"/>
              <w:ind w:left="-106" w:right="-108"/>
              <w:jc w:val="both"/>
              <w:rPr>
                <w:b/>
                <w:sz w:val="20"/>
                <w:szCs w:val="20"/>
              </w:rPr>
            </w:pPr>
            <w:r w:rsidRPr="0092206B">
              <w:rPr>
                <w:rFonts w:ascii="Verdana" w:hAnsi="Verdana" w:cs="Verdana"/>
                <w:b/>
                <w:bCs/>
                <w:sz w:val="20"/>
                <w:szCs w:val="20"/>
              </w:rPr>
              <w:t>Θέμα:</w:t>
            </w:r>
          </w:p>
        </w:tc>
        <w:tc>
          <w:tcPr>
            <w:tcW w:w="8822" w:type="dxa"/>
            <w:gridSpan w:val="3"/>
            <w:shd w:val="clear" w:color="auto" w:fill="auto"/>
          </w:tcPr>
          <w:p w:rsidR="0092206B" w:rsidRPr="0092206B" w:rsidRDefault="0092206B" w:rsidP="00460BF4">
            <w:pPr>
              <w:snapToGrid w:val="0"/>
              <w:ind w:left="-76" w:right="-108"/>
              <w:jc w:val="both"/>
              <w:rPr>
                <w:rFonts w:ascii="Verdana" w:hAnsi="Verdana" w:cs="Verdana"/>
                <w:b/>
                <w:sz w:val="20"/>
                <w:szCs w:val="20"/>
                <w:lang w:val="el-GR"/>
              </w:rPr>
            </w:pPr>
            <w:r w:rsidRPr="0092206B">
              <w:rPr>
                <w:rFonts w:ascii="Verdana" w:hAnsi="Verdana" w:cs="Verdana"/>
                <w:b/>
                <w:sz w:val="20"/>
                <w:szCs w:val="20"/>
                <w:lang w:val="el-GR"/>
              </w:rPr>
              <w:t>Κατευθυντήριες οδηγίες σχετικά με τη δειγματοληψία για μικροβιολογική ανάλυση</w:t>
            </w:r>
          </w:p>
        </w:tc>
      </w:tr>
      <w:tr w:rsidR="0092206B" w:rsidRPr="001F014E" w:rsidTr="00E12763">
        <w:tc>
          <w:tcPr>
            <w:tcW w:w="1276" w:type="dxa"/>
            <w:shd w:val="clear" w:color="auto" w:fill="auto"/>
          </w:tcPr>
          <w:p w:rsidR="0092206B" w:rsidRPr="0092206B" w:rsidRDefault="0092206B" w:rsidP="00460BF4">
            <w:pPr>
              <w:snapToGrid w:val="0"/>
              <w:ind w:left="-106" w:right="-108"/>
              <w:jc w:val="both"/>
              <w:rPr>
                <w:rFonts w:ascii="Verdana" w:hAnsi="Verdana" w:cs="Verdana"/>
                <w:b/>
                <w:bCs/>
                <w:sz w:val="20"/>
                <w:szCs w:val="20"/>
                <w:lang w:val="el-GR"/>
              </w:rPr>
            </w:pPr>
          </w:p>
        </w:tc>
        <w:tc>
          <w:tcPr>
            <w:tcW w:w="8822" w:type="dxa"/>
            <w:gridSpan w:val="3"/>
            <w:shd w:val="clear" w:color="auto" w:fill="auto"/>
          </w:tcPr>
          <w:p w:rsidR="0092206B" w:rsidRPr="0092206B" w:rsidRDefault="0092206B" w:rsidP="00460BF4">
            <w:pPr>
              <w:snapToGrid w:val="0"/>
              <w:jc w:val="both"/>
              <w:rPr>
                <w:rFonts w:ascii="Verdana" w:hAnsi="Verdana" w:cs="Verdana"/>
                <w:sz w:val="20"/>
                <w:szCs w:val="20"/>
                <w:lang w:val="el-GR"/>
              </w:rPr>
            </w:pPr>
          </w:p>
        </w:tc>
      </w:tr>
      <w:tr w:rsidR="0092206B" w:rsidRPr="001F014E" w:rsidTr="00E12763">
        <w:tc>
          <w:tcPr>
            <w:tcW w:w="1276" w:type="dxa"/>
            <w:shd w:val="clear" w:color="auto" w:fill="auto"/>
          </w:tcPr>
          <w:p w:rsidR="0092206B" w:rsidRPr="0092206B" w:rsidRDefault="0092206B" w:rsidP="00460BF4">
            <w:pPr>
              <w:snapToGrid w:val="0"/>
              <w:ind w:left="-106" w:right="-108"/>
              <w:jc w:val="both"/>
              <w:rPr>
                <w:rFonts w:ascii="Verdana" w:hAnsi="Verdana" w:cs="Verdana"/>
                <w:b/>
                <w:bCs/>
                <w:sz w:val="20"/>
                <w:szCs w:val="20"/>
              </w:rPr>
            </w:pPr>
            <w:r w:rsidRPr="0092206B">
              <w:rPr>
                <w:rFonts w:ascii="Verdana" w:hAnsi="Verdana" w:cs="Verdana"/>
                <w:b/>
                <w:bCs/>
                <w:sz w:val="20"/>
                <w:szCs w:val="20"/>
              </w:rPr>
              <w:t xml:space="preserve">Σχετικά: </w:t>
            </w:r>
          </w:p>
        </w:tc>
        <w:tc>
          <w:tcPr>
            <w:tcW w:w="8822" w:type="dxa"/>
            <w:gridSpan w:val="3"/>
            <w:shd w:val="clear" w:color="auto" w:fill="auto"/>
          </w:tcPr>
          <w:p w:rsidR="0092206B" w:rsidRPr="0092206B" w:rsidRDefault="0092206B" w:rsidP="00460BF4">
            <w:pPr>
              <w:snapToGrid w:val="0"/>
              <w:ind w:right="-108"/>
              <w:rPr>
                <w:rFonts w:ascii="Verdana" w:hAnsi="Verdana" w:cs="Verdana"/>
                <w:sz w:val="20"/>
                <w:szCs w:val="20"/>
                <w:lang w:val="el-GR"/>
              </w:rPr>
            </w:pPr>
            <w:r w:rsidRPr="0092206B">
              <w:rPr>
                <w:rFonts w:ascii="Verdana" w:hAnsi="Verdana" w:cs="Verdana"/>
                <w:sz w:val="20"/>
                <w:szCs w:val="20"/>
                <w:lang w:val="el-GR"/>
              </w:rPr>
              <w:t>Αριθμ. Πρωτ. 15103/22.08.2007/ΕΦΕΤ (Αποστολή κατευθυντηρίων οδηγιών σχετικά με τον επίσημο έλεγχο τροφίμων)</w:t>
            </w:r>
          </w:p>
        </w:tc>
      </w:tr>
    </w:tbl>
    <w:p w:rsidR="0092206B" w:rsidRPr="0092206B" w:rsidRDefault="0092206B" w:rsidP="0092206B">
      <w:pPr>
        <w:spacing w:after="120" w:line="264" w:lineRule="auto"/>
        <w:jc w:val="both"/>
        <w:rPr>
          <w:rFonts w:ascii="Verdana" w:hAnsi="Verdana" w:cs="Arial"/>
          <w:sz w:val="20"/>
          <w:szCs w:val="20"/>
          <w:lang w:val="el-GR"/>
        </w:rPr>
      </w:pPr>
    </w:p>
    <w:p w:rsidR="0092206B" w:rsidRPr="0092206B" w:rsidRDefault="0092206B" w:rsidP="0092206B">
      <w:pPr>
        <w:spacing w:after="120"/>
        <w:jc w:val="both"/>
        <w:rPr>
          <w:rFonts w:ascii="Verdana" w:hAnsi="Verdana"/>
          <w:sz w:val="20"/>
          <w:szCs w:val="20"/>
          <w:lang w:val="el-GR"/>
        </w:rPr>
      </w:pPr>
      <w:r w:rsidRPr="0092206B">
        <w:rPr>
          <w:rFonts w:ascii="Verdana" w:hAnsi="Verdana"/>
          <w:sz w:val="20"/>
          <w:szCs w:val="20"/>
          <w:lang w:val="el-GR"/>
        </w:rPr>
        <w:t>Σας αποστέλλονται επικαιροποιημένες οδηγίες για τη δειγματοληψία και μικροβιολογική ανάλυση, με στόχο τη διενέργεια ενιαίων και ομοιόμορφων ελέγχων από τις αρμόδιες αρχές σε επιχειρήσεις τροφίμων.</w:t>
      </w:r>
    </w:p>
    <w:p w:rsidR="0092206B" w:rsidRPr="0092206B" w:rsidRDefault="0092206B" w:rsidP="0092206B">
      <w:pPr>
        <w:tabs>
          <w:tab w:val="left" w:pos="540"/>
        </w:tabs>
        <w:spacing w:after="120" w:line="288" w:lineRule="auto"/>
        <w:jc w:val="both"/>
        <w:outlineLvl w:val="0"/>
        <w:rPr>
          <w:rFonts w:ascii="Verdana" w:hAnsi="Verdana" w:cs="Arial"/>
          <w:bCs/>
          <w:sz w:val="20"/>
          <w:szCs w:val="20"/>
          <w:lang w:val="el-GR"/>
        </w:rPr>
      </w:pPr>
      <w:r w:rsidRPr="0092206B">
        <w:rPr>
          <w:rFonts w:ascii="Verdana" w:hAnsi="Verdana" w:cs="Arial"/>
          <w:bCs/>
          <w:sz w:val="20"/>
          <w:szCs w:val="20"/>
          <w:lang w:val="el-GR"/>
        </w:rPr>
        <w:t>Στη διάθεσή σας για οποιαδήποτε διευκρίνιση και συνεργασία.</w:t>
      </w:r>
    </w:p>
    <w:p w:rsidR="0092206B" w:rsidRPr="0092206B" w:rsidRDefault="0092206B" w:rsidP="0092206B">
      <w:pPr>
        <w:tabs>
          <w:tab w:val="center" w:pos="5760"/>
        </w:tabs>
        <w:spacing w:line="288" w:lineRule="auto"/>
        <w:ind w:left="720"/>
        <w:jc w:val="both"/>
        <w:rPr>
          <w:rFonts w:ascii="Verdana" w:hAnsi="Verdana" w:cs="Arial"/>
          <w:bCs/>
          <w:i/>
          <w:iCs/>
          <w:lang w:val="el-GR"/>
        </w:rPr>
      </w:pPr>
    </w:p>
    <w:tbl>
      <w:tblPr>
        <w:tblW w:w="10200" w:type="dxa"/>
        <w:jc w:val="center"/>
        <w:tblLayout w:type="fixed"/>
        <w:tblLook w:val="04A0"/>
      </w:tblPr>
      <w:tblGrid>
        <w:gridCol w:w="3119"/>
        <w:gridCol w:w="590"/>
        <w:gridCol w:w="591"/>
        <w:gridCol w:w="591"/>
        <w:gridCol w:w="590"/>
        <w:gridCol w:w="591"/>
        <w:gridCol w:w="591"/>
        <w:gridCol w:w="589"/>
        <w:gridCol w:w="590"/>
        <w:gridCol w:w="589"/>
        <w:gridCol w:w="590"/>
        <w:gridCol w:w="589"/>
        <w:gridCol w:w="590"/>
      </w:tblGrid>
      <w:tr w:rsidR="0092206B" w:rsidRPr="00DA0A7C" w:rsidTr="00460BF4">
        <w:trPr>
          <w:trHeight w:val="195"/>
          <w:jc w:val="center"/>
        </w:trPr>
        <w:tc>
          <w:tcPr>
            <w:tcW w:w="3119" w:type="dxa"/>
          </w:tcPr>
          <w:p w:rsidR="0092206B" w:rsidRPr="0092206B" w:rsidRDefault="0092206B" w:rsidP="00460BF4">
            <w:pPr>
              <w:jc w:val="center"/>
              <w:rPr>
                <w:rFonts w:ascii="Verdana" w:hAnsi="Verdana" w:cs="Arial"/>
                <w:b/>
                <w:sz w:val="16"/>
                <w:szCs w:val="16"/>
                <w:lang w:val="el-GR"/>
              </w:rPr>
            </w:pPr>
          </w:p>
        </w:tc>
        <w:tc>
          <w:tcPr>
            <w:tcW w:w="3544" w:type="dxa"/>
            <w:gridSpan w:val="6"/>
          </w:tcPr>
          <w:p w:rsidR="0092206B" w:rsidRPr="0092206B" w:rsidRDefault="0092206B" w:rsidP="00460BF4">
            <w:pPr>
              <w:jc w:val="center"/>
              <w:rPr>
                <w:rFonts w:ascii="Verdana" w:hAnsi="Verdana" w:cs="Arial"/>
                <w:b/>
                <w:sz w:val="16"/>
                <w:szCs w:val="16"/>
                <w:lang w:val="el-GR"/>
              </w:rPr>
            </w:pPr>
          </w:p>
        </w:tc>
        <w:tc>
          <w:tcPr>
            <w:tcW w:w="3537" w:type="dxa"/>
            <w:gridSpan w:val="6"/>
          </w:tcPr>
          <w:p w:rsidR="0092206B" w:rsidRPr="00DA0A7C" w:rsidRDefault="0092206B" w:rsidP="00460BF4">
            <w:pPr>
              <w:jc w:val="center"/>
              <w:rPr>
                <w:rFonts w:ascii="Verdana" w:hAnsi="Verdana" w:cs="Arial"/>
                <w:b/>
                <w:sz w:val="16"/>
                <w:szCs w:val="16"/>
              </w:rPr>
            </w:pPr>
            <w:r>
              <w:rPr>
                <w:rFonts w:ascii="Verdana" w:hAnsi="Verdana" w:cs="Arial"/>
                <w:b/>
                <w:sz w:val="16"/>
                <w:szCs w:val="16"/>
              </w:rPr>
              <w:t>Ο Πρόεδρος του ΔΣ</w:t>
            </w:r>
          </w:p>
        </w:tc>
      </w:tr>
      <w:tr w:rsidR="0092206B" w:rsidRPr="00DA0A7C" w:rsidTr="00460BF4">
        <w:trPr>
          <w:trHeight w:val="195"/>
          <w:jc w:val="center"/>
        </w:trPr>
        <w:tc>
          <w:tcPr>
            <w:tcW w:w="3119" w:type="dxa"/>
          </w:tcPr>
          <w:p w:rsidR="0092206B" w:rsidRPr="00DA0A7C" w:rsidRDefault="0092206B" w:rsidP="00460BF4">
            <w:pPr>
              <w:jc w:val="center"/>
              <w:rPr>
                <w:rFonts w:ascii="Verdana" w:hAnsi="Verdana" w:cs="Arial"/>
                <w:b/>
                <w:sz w:val="16"/>
                <w:szCs w:val="16"/>
              </w:rPr>
            </w:pPr>
          </w:p>
        </w:tc>
        <w:tc>
          <w:tcPr>
            <w:tcW w:w="3544" w:type="dxa"/>
            <w:gridSpan w:val="6"/>
          </w:tcPr>
          <w:p w:rsidR="0092206B" w:rsidRPr="0074131B" w:rsidRDefault="0092206B" w:rsidP="00460BF4">
            <w:pPr>
              <w:jc w:val="center"/>
              <w:rPr>
                <w:rFonts w:ascii="Verdana" w:hAnsi="Verdana" w:cs="Arial"/>
                <w:sz w:val="16"/>
                <w:szCs w:val="16"/>
              </w:rPr>
            </w:pPr>
          </w:p>
        </w:tc>
        <w:tc>
          <w:tcPr>
            <w:tcW w:w="3537" w:type="dxa"/>
            <w:gridSpan w:val="6"/>
          </w:tcPr>
          <w:p w:rsidR="0092206B" w:rsidRPr="0074131B" w:rsidRDefault="0092206B" w:rsidP="00460BF4">
            <w:pPr>
              <w:jc w:val="center"/>
              <w:rPr>
                <w:rFonts w:ascii="Verdana" w:hAnsi="Verdana" w:cs="Arial"/>
                <w:sz w:val="16"/>
                <w:szCs w:val="16"/>
              </w:rPr>
            </w:pPr>
          </w:p>
          <w:p w:rsidR="0092206B" w:rsidRDefault="0092206B" w:rsidP="00460BF4">
            <w:pPr>
              <w:jc w:val="center"/>
              <w:rPr>
                <w:rFonts w:ascii="Verdana" w:hAnsi="Verdana" w:cs="Arial"/>
                <w:sz w:val="16"/>
                <w:szCs w:val="16"/>
              </w:rPr>
            </w:pPr>
          </w:p>
          <w:p w:rsidR="0092206B" w:rsidRPr="0074131B" w:rsidRDefault="0092206B" w:rsidP="00460BF4">
            <w:pPr>
              <w:jc w:val="center"/>
              <w:rPr>
                <w:rFonts w:ascii="Verdana" w:hAnsi="Verdana" w:cs="Arial"/>
                <w:sz w:val="16"/>
                <w:szCs w:val="16"/>
              </w:rPr>
            </w:pPr>
          </w:p>
          <w:p w:rsidR="0092206B" w:rsidRPr="0074131B" w:rsidRDefault="0092206B" w:rsidP="00460BF4">
            <w:pPr>
              <w:jc w:val="center"/>
              <w:rPr>
                <w:rFonts w:ascii="Verdana" w:hAnsi="Verdana" w:cs="Arial"/>
                <w:sz w:val="16"/>
                <w:szCs w:val="16"/>
              </w:rPr>
            </w:pPr>
          </w:p>
        </w:tc>
      </w:tr>
      <w:tr w:rsidR="0092206B" w:rsidRPr="0074131B" w:rsidTr="00460BF4">
        <w:trPr>
          <w:trHeight w:val="195"/>
          <w:jc w:val="center"/>
        </w:trPr>
        <w:tc>
          <w:tcPr>
            <w:tcW w:w="3119" w:type="dxa"/>
          </w:tcPr>
          <w:p w:rsidR="0092206B" w:rsidRPr="0074131B" w:rsidRDefault="0092206B" w:rsidP="00460BF4">
            <w:pPr>
              <w:jc w:val="center"/>
              <w:rPr>
                <w:rFonts w:ascii="Verdana" w:hAnsi="Verdana" w:cs="Arial"/>
                <w:b/>
                <w:sz w:val="16"/>
                <w:szCs w:val="16"/>
              </w:rPr>
            </w:pPr>
          </w:p>
        </w:tc>
        <w:tc>
          <w:tcPr>
            <w:tcW w:w="3544" w:type="dxa"/>
            <w:gridSpan w:val="6"/>
          </w:tcPr>
          <w:p w:rsidR="0092206B" w:rsidRPr="0074131B" w:rsidRDefault="0092206B" w:rsidP="00460BF4">
            <w:pPr>
              <w:jc w:val="center"/>
              <w:rPr>
                <w:b/>
              </w:rPr>
            </w:pPr>
          </w:p>
        </w:tc>
        <w:tc>
          <w:tcPr>
            <w:tcW w:w="3537" w:type="dxa"/>
            <w:gridSpan w:val="6"/>
          </w:tcPr>
          <w:p w:rsidR="0092206B" w:rsidRPr="0074131B" w:rsidRDefault="0092206B" w:rsidP="00460BF4">
            <w:pPr>
              <w:jc w:val="center"/>
              <w:rPr>
                <w:b/>
              </w:rPr>
            </w:pPr>
            <w:r w:rsidRPr="0074131B">
              <w:rPr>
                <w:rFonts w:ascii="Verdana" w:hAnsi="Verdana" w:cs="Arial"/>
                <w:b/>
                <w:sz w:val="16"/>
                <w:szCs w:val="16"/>
              </w:rPr>
              <w:t>Αντώνιος Ζαμπέλας</w:t>
            </w:r>
          </w:p>
        </w:tc>
      </w:tr>
      <w:tr w:rsidR="0092206B" w:rsidRPr="0074131B" w:rsidTr="00460BF4">
        <w:trPr>
          <w:trHeight w:val="195"/>
          <w:jc w:val="center"/>
        </w:trPr>
        <w:tc>
          <w:tcPr>
            <w:tcW w:w="3119" w:type="dxa"/>
          </w:tcPr>
          <w:p w:rsidR="0092206B" w:rsidRPr="0074131B" w:rsidRDefault="0092206B" w:rsidP="00460BF4">
            <w:pPr>
              <w:jc w:val="center"/>
              <w:rPr>
                <w:rFonts w:ascii="Verdana" w:hAnsi="Verdana" w:cs="Arial"/>
                <w:b/>
                <w:sz w:val="16"/>
                <w:szCs w:val="16"/>
              </w:rPr>
            </w:pPr>
          </w:p>
        </w:tc>
        <w:tc>
          <w:tcPr>
            <w:tcW w:w="590" w:type="dxa"/>
          </w:tcPr>
          <w:p w:rsidR="0092206B" w:rsidRPr="0074131B" w:rsidRDefault="0092206B" w:rsidP="00460BF4">
            <w:pPr>
              <w:jc w:val="center"/>
              <w:rPr>
                <w:rFonts w:ascii="Verdana" w:hAnsi="Verdana" w:cs="Arial"/>
                <w:b/>
                <w:sz w:val="16"/>
                <w:szCs w:val="16"/>
              </w:rPr>
            </w:pPr>
          </w:p>
        </w:tc>
        <w:tc>
          <w:tcPr>
            <w:tcW w:w="591" w:type="dxa"/>
          </w:tcPr>
          <w:p w:rsidR="0092206B" w:rsidRPr="0074131B" w:rsidRDefault="0092206B" w:rsidP="00460BF4">
            <w:pPr>
              <w:jc w:val="center"/>
              <w:rPr>
                <w:rFonts w:ascii="Verdana" w:hAnsi="Verdana" w:cs="Arial"/>
                <w:b/>
                <w:sz w:val="16"/>
                <w:szCs w:val="16"/>
              </w:rPr>
            </w:pPr>
          </w:p>
        </w:tc>
        <w:tc>
          <w:tcPr>
            <w:tcW w:w="591" w:type="dxa"/>
          </w:tcPr>
          <w:p w:rsidR="0092206B" w:rsidRPr="0074131B" w:rsidRDefault="0092206B" w:rsidP="00460BF4">
            <w:pPr>
              <w:jc w:val="center"/>
              <w:rPr>
                <w:rFonts w:ascii="Verdana" w:hAnsi="Verdana" w:cs="Arial"/>
                <w:b/>
                <w:sz w:val="16"/>
                <w:szCs w:val="16"/>
              </w:rPr>
            </w:pPr>
          </w:p>
        </w:tc>
        <w:tc>
          <w:tcPr>
            <w:tcW w:w="590" w:type="dxa"/>
          </w:tcPr>
          <w:p w:rsidR="0092206B" w:rsidRPr="0074131B" w:rsidRDefault="0092206B" w:rsidP="00460BF4">
            <w:pPr>
              <w:jc w:val="center"/>
              <w:rPr>
                <w:rFonts w:ascii="Verdana" w:hAnsi="Verdana" w:cs="Arial"/>
                <w:b/>
                <w:sz w:val="16"/>
                <w:szCs w:val="16"/>
              </w:rPr>
            </w:pPr>
          </w:p>
        </w:tc>
        <w:tc>
          <w:tcPr>
            <w:tcW w:w="591" w:type="dxa"/>
          </w:tcPr>
          <w:p w:rsidR="0092206B" w:rsidRPr="0074131B" w:rsidRDefault="0092206B" w:rsidP="00460BF4">
            <w:pPr>
              <w:jc w:val="center"/>
              <w:rPr>
                <w:rFonts w:ascii="Verdana" w:hAnsi="Verdana" w:cs="Arial"/>
                <w:b/>
                <w:sz w:val="16"/>
                <w:szCs w:val="16"/>
              </w:rPr>
            </w:pPr>
          </w:p>
        </w:tc>
        <w:tc>
          <w:tcPr>
            <w:tcW w:w="591" w:type="dxa"/>
          </w:tcPr>
          <w:p w:rsidR="0092206B" w:rsidRPr="0074131B" w:rsidRDefault="0092206B" w:rsidP="00460BF4">
            <w:pPr>
              <w:jc w:val="center"/>
              <w:rPr>
                <w:rFonts w:ascii="Verdana" w:hAnsi="Verdana" w:cs="Arial"/>
                <w:b/>
                <w:sz w:val="16"/>
                <w:szCs w:val="16"/>
              </w:rPr>
            </w:pPr>
          </w:p>
        </w:tc>
        <w:tc>
          <w:tcPr>
            <w:tcW w:w="589" w:type="dxa"/>
          </w:tcPr>
          <w:p w:rsidR="0092206B" w:rsidRPr="0074131B" w:rsidRDefault="0092206B" w:rsidP="00460BF4">
            <w:pPr>
              <w:jc w:val="center"/>
              <w:rPr>
                <w:rFonts w:ascii="Verdana" w:hAnsi="Verdana" w:cs="Arial"/>
                <w:b/>
                <w:sz w:val="16"/>
                <w:szCs w:val="16"/>
              </w:rPr>
            </w:pPr>
          </w:p>
        </w:tc>
        <w:tc>
          <w:tcPr>
            <w:tcW w:w="590" w:type="dxa"/>
          </w:tcPr>
          <w:p w:rsidR="0092206B" w:rsidRPr="0074131B" w:rsidRDefault="0092206B" w:rsidP="00460BF4">
            <w:pPr>
              <w:jc w:val="center"/>
              <w:rPr>
                <w:rFonts w:ascii="Verdana" w:hAnsi="Verdana" w:cs="Arial"/>
                <w:b/>
                <w:sz w:val="16"/>
                <w:szCs w:val="16"/>
              </w:rPr>
            </w:pPr>
          </w:p>
        </w:tc>
        <w:tc>
          <w:tcPr>
            <w:tcW w:w="589" w:type="dxa"/>
          </w:tcPr>
          <w:p w:rsidR="0092206B" w:rsidRPr="0074131B" w:rsidRDefault="0092206B" w:rsidP="00460BF4">
            <w:pPr>
              <w:jc w:val="center"/>
              <w:rPr>
                <w:rFonts w:ascii="Verdana" w:hAnsi="Verdana" w:cs="Arial"/>
                <w:b/>
                <w:sz w:val="16"/>
                <w:szCs w:val="16"/>
              </w:rPr>
            </w:pPr>
          </w:p>
        </w:tc>
        <w:tc>
          <w:tcPr>
            <w:tcW w:w="590" w:type="dxa"/>
          </w:tcPr>
          <w:p w:rsidR="0092206B" w:rsidRPr="0074131B" w:rsidRDefault="0092206B" w:rsidP="00460BF4">
            <w:pPr>
              <w:jc w:val="center"/>
              <w:rPr>
                <w:rFonts w:ascii="Verdana" w:hAnsi="Verdana" w:cs="Arial"/>
                <w:b/>
                <w:sz w:val="16"/>
                <w:szCs w:val="16"/>
              </w:rPr>
            </w:pPr>
          </w:p>
        </w:tc>
        <w:tc>
          <w:tcPr>
            <w:tcW w:w="589" w:type="dxa"/>
          </w:tcPr>
          <w:p w:rsidR="0092206B" w:rsidRPr="0074131B" w:rsidRDefault="0092206B" w:rsidP="00460BF4">
            <w:pPr>
              <w:jc w:val="center"/>
              <w:rPr>
                <w:rFonts w:ascii="Verdana" w:hAnsi="Verdana" w:cs="Arial"/>
                <w:b/>
                <w:sz w:val="16"/>
                <w:szCs w:val="16"/>
              </w:rPr>
            </w:pPr>
          </w:p>
        </w:tc>
        <w:tc>
          <w:tcPr>
            <w:tcW w:w="590" w:type="dxa"/>
          </w:tcPr>
          <w:p w:rsidR="0092206B" w:rsidRPr="0074131B" w:rsidRDefault="0092206B" w:rsidP="00460BF4">
            <w:pPr>
              <w:jc w:val="center"/>
              <w:rPr>
                <w:rFonts w:ascii="Verdana" w:hAnsi="Verdana" w:cs="Arial"/>
                <w:b/>
                <w:sz w:val="16"/>
                <w:szCs w:val="16"/>
              </w:rPr>
            </w:pPr>
          </w:p>
        </w:tc>
      </w:tr>
    </w:tbl>
    <w:p w:rsidR="0092206B" w:rsidRDefault="0092206B" w:rsidP="0092206B">
      <w:pPr>
        <w:jc w:val="both"/>
        <w:rPr>
          <w:rFonts w:ascii="Verdana" w:hAnsi="Verdana" w:cs="Verdana"/>
          <w:b/>
          <w:bCs/>
          <w:iCs/>
          <w:color w:val="000000"/>
        </w:rPr>
      </w:pPr>
    </w:p>
    <w:p w:rsidR="0092206B" w:rsidRDefault="0092206B" w:rsidP="0092206B">
      <w:pPr>
        <w:jc w:val="both"/>
        <w:rPr>
          <w:rFonts w:ascii="Verdana" w:hAnsi="Verdana" w:cs="Verdana"/>
          <w:b/>
          <w:bCs/>
          <w:iCs/>
          <w:color w:val="000000"/>
        </w:rPr>
      </w:pPr>
    </w:p>
    <w:tbl>
      <w:tblPr>
        <w:tblW w:w="10031" w:type="dxa"/>
        <w:tblLayout w:type="fixed"/>
        <w:tblLook w:val="0000"/>
      </w:tblPr>
      <w:tblGrid>
        <w:gridCol w:w="2235"/>
        <w:gridCol w:w="478"/>
        <w:gridCol w:w="7318"/>
      </w:tblGrid>
      <w:tr w:rsidR="0092206B" w:rsidRPr="001F014E" w:rsidTr="00460BF4">
        <w:tc>
          <w:tcPr>
            <w:tcW w:w="2235" w:type="dxa"/>
            <w:shd w:val="clear" w:color="auto" w:fill="auto"/>
          </w:tcPr>
          <w:p w:rsidR="0092206B" w:rsidRDefault="0092206B" w:rsidP="00460BF4">
            <w:pPr>
              <w:jc w:val="both"/>
            </w:pPr>
            <w:r>
              <w:rPr>
                <w:rFonts w:ascii="Verdana" w:hAnsi="Verdana" w:cs="Verdana"/>
                <w:b/>
                <w:bCs/>
                <w:iCs/>
                <w:sz w:val="18"/>
                <w:szCs w:val="18"/>
              </w:rPr>
              <w:t>Συνημμένα:</w:t>
            </w:r>
          </w:p>
        </w:tc>
        <w:tc>
          <w:tcPr>
            <w:tcW w:w="478" w:type="dxa"/>
            <w:shd w:val="clear" w:color="auto" w:fill="auto"/>
          </w:tcPr>
          <w:p w:rsidR="0092206B" w:rsidRDefault="0092206B" w:rsidP="00460BF4">
            <w:r>
              <w:rPr>
                <w:rFonts w:ascii="Verdana" w:hAnsi="Verdana" w:cs="Verdana"/>
                <w:sz w:val="18"/>
                <w:szCs w:val="18"/>
              </w:rPr>
              <w:t>1.</w:t>
            </w:r>
          </w:p>
        </w:tc>
        <w:tc>
          <w:tcPr>
            <w:tcW w:w="7318" w:type="dxa"/>
            <w:shd w:val="clear" w:color="auto" w:fill="auto"/>
          </w:tcPr>
          <w:p w:rsidR="0092206B" w:rsidRPr="0092206B" w:rsidRDefault="0092206B" w:rsidP="00460BF4">
            <w:pPr>
              <w:rPr>
                <w:lang w:val="el-GR"/>
              </w:rPr>
            </w:pPr>
            <w:r w:rsidRPr="0092206B">
              <w:rPr>
                <w:rFonts w:ascii="Verdana" w:hAnsi="Verdana" w:cs="Arial"/>
                <w:sz w:val="18"/>
                <w:szCs w:val="18"/>
                <w:lang w:val="el-GR"/>
              </w:rPr>
              <w:t>Επίσημος Έλεγχος των Τροφίμων: Οδηγίες δειγματοληψίας για μικροβιολογική ανάλυση</w:t>
            </w:r>
          </w:p>
        </w:tc>
      </w:tr>
      <w:tr w:rsidR="0092206B" w:rsidRPr="001F014E" w:rsidTr="00460BF4">
        <w:tc>
          <w:tcPr>
            <w:tcW w:w="2235" w:type="dxa"/>
            <w:shd w:val="clear" w:color="auto" w:fill="auto"/>
          </w:tcPr>
          <w:p w:rsidR="0092206B" w:rsidRPr="0092206B" w:rsidRDefault="0092206B" w:rsidP="00460BF4">
            <w:pPr>
              <w:jc w:val="both"/>
              <w:rPr>
                <w:rFonts w:ascii="Verdana" w:hAnsi="Verdana" w:cs="Arial"/>
                <w:b/>
                <w:sz w:val="18"/>
                <w:szCs w:val="18"/>
                <w:lang w:val="el-GR"/>
              </w:rPr>
            </w:pPr>
          </w:p>
        </w:tc>
        <w:tc>
          <w:tcPr>
            <w:tcW w:w="478" w:type="dxa"/>
            <w:shd w:val="clear" w:color="auto" w:fill="auto"/>
          </w:tcPr>
          <w:p w:rsidR="0092206B" w:rsidRPr="0092206B" w:rsidRDefault="0092206B" w:rsidP="00460BF4">
            <w:pPr>
              <w:snapToGrid w:val="0"/>
              <w:rPr>
                <w:rFonts w:ascii="Verdana" w:hAnsi="Verdana" w:cs="Arial"/>
                <w:b/>
                <w:sz w:val="18"/>
                <w:szCs w:val="18"/>
                <w:lang w:val="el-GR"/>
              </w:rPr>
            </w:pPr>
          </w:p>
        </w:tc>
        <w:tc>
          <w:tcPr>
            <w:tcW w:w="7318" w:type="dxa"/>
            <w:shd w:val="clear" w:color="auto" w:fill="auto"/>
          </w:tcPr>
          <w:p w:rsidR="0092206B" w:rsidRPr="0092206B" w:rsidRDefault="0092206B" w:rsidP="00460BF4">
            <w:pPr>
              <w:snapToGrid w:val="0"/>
              <w:rPr>
                <w:lang w:val="el-GR"/>
              </w:rPr>
            </w:pPr>
          </w:p>
        </w:tc>
      </w:tr>
    </w:tbl>
    <w:p w:rsidR="0092206B" w:rsidRPr="0092206B" w:rsidRDefault="0092206B" w:rsidP="0092206B">
      <w:pPr>
        <w:rPr>
          <w:lang w:val="el-GR"/>
        </w:rPr>
      </w:pPr>
    </w:p>
    <w:tbl>
      <w:tblPr>
        <w:tblW w:w="10031" w:type="dxa"/>
        <w:tblLayout w:type="fixed"/>
        <w:tblLook w:val="0000"/>
      </w:tblPr>
      <w:tblGrid>
        <w:gridCol w:w="2235"/>
        <w:gridCol w:w="478"/>
        <w:gridCol w:w="7318"/>
      </w:tblGrid>
      <w:tr w:rsidR="0092206B" w:rsidTr="00460BF4">
        <w:tc>
          <w:tcPr>
            <w:tcW w:w="2235" w:type="dxa"/>
            <w:shd w:val="clear" w:color="auto" w:fill="auto"/>
          </w:tcPr>
          <w:p w:rsidR="0092206B" w:rsidRDefault="0092206B" w:rsidP="00460BF4">
            <w:pPr>
              <w:ind w:right="-108"/>
              <w:jc w:val="both"/>
            </w:pPr>
            <w:r>
              <w:rPr>
                <w:rFonts w:ascii="Verdana" w:hAnsi="Verdana" w:cs="Arial"/>
                <w:b/>
                <w:sz w:val="18"/>
                <w:szCs w:val="18"/>
              </w:rPr>
              <w:t>Εσωτερική Διανομή:</w:t>
            </w:r>
          </w:p>
        </w:tc>
        <w:tc>
          <w:tcPr>
            <w:tcW w:w="478" w:type="dxa"/>
            <w:shd w:val="clear" w:color="auto" w:fill="auto"/>
          </w:tcPr>
          <w:p w:rsidR="0092206B" w:rsidRDefault="0092206B" w:rsidP="00460BF4">
            <w:pPr>
              <w:jc w:val="center"/>
            </w:pPr>
            <w:r>
              <w:rPr>
                <w:rFonts w:ascii="Verdana" w:hAnsi="Verdana" w:cs="Verdana"/>
                <w:sz w:val="18"/>
                <w:szCs w:val="18"/>
              </w:rPr>
              <w:t>1.</w:t>
            </w:r>
          </w:p>
        </w:tc>
        <w:tc>
          <w:tcPr>
            <w:tcW w:w="7318" w:type="dxa"/>
            <w:shd w:val="clear" w:color="auto" w:fill="auto"/>
          </w:tcPr>
          <w:p w:rsidR="0092206B" w:rsidRDefault="0092206B" w:rsidP="00460BF4">
            <w:r>
              <w:rPr>
                <w:rFonts w:ascii="Verdana" w:hAnsi="Verdana" w:cs="Verdana"/>
                <w:sz w:val="18"/>
                <w:szCs w:val="18"/>
              </w:rPr>
              <w:t>Διεύθυνση Προστασίας Καταναλωτών</w:t>
            </w:r>
          </w:p>
        </w:tc>
      </w:tr>
      <w:tr w:rsidR="0092206B" w:rsidTr="00460BF4">
        <w:tc>
          <w:tcPr>
            <w:tcW w:w="2235" w:type="dxa"/>
            <w:shd w:val="clear" w:color="auto" w:fill="auto"/>
          </w:tcPr>
          <w:p w:rsidR="0092206B" w:rsidRDefault="0092206B" w:rsidP="00460BF4">
            <w:pPr>
              <w:ind w:right="-108"/>
              <w:jc w:val="both"/>
              <w:rPr>
                <w:rFonts w:ascii="Verdana" w:hAnsi="Verdana" w:cs="Arial"/>
                <w:b/>
                <w:sz w:val="18"/>
                <w:szCs w:val="18"/>
              </w:rPr>
            </w:pPr>
          </w:p>
        </w:tc>
        <w:tc>
          <w:tcPr>
            <w:tcW w:w="478" w:type="dxa"/>
            <w:shd w:val="clear" w:color="auto" w:fill="auto"/>
          </w:tcPr>
          <w:p w:rsidR="0092206B" w:rsidRDefault="0092206B" w:rsidP="00460BF4">
            <w:pPr>
              <w:jc w:val="center"/>
              <w:rPr>
                <w:rFonts w:ascii="Verdana" w:hAnsi="Verdana" w:cs="Verdana"/>
                <w:sz w:val="18"/>
                <w:szCs w:val="18"/>
              </w:rPr>
            </w:pPr>
            <w:r>
              <w:rPr>
                <w:rFonts w:ascii="Verdana" w:hAnsi="Verdana" w:cs="Verdana"/>
                <w:sz w:val="18"/>
                <w:szCs w:val="18"/>
              </w:rPr>
              <w:t>2.</w:t>
            </w:r>
          </w:p>
        </w:tc>
        <w:tc>
          <w:tcPr>
            <w:tcW w:w="7318" w:type="dxa"/>
            <w:shd w:val="clear" w:color="auto" w:fill="auto"/>
          </w:tcPr>
          <w:p w:rsidR="0092206B" w:rsidRDefault="0092206B" w:rsidP="00460BF4">
            <w:pPr>
              <w:rPr>
                <w:rFonts w:ascii="Verdana" w:hAnsi="Verdana" w:cs="Verdana"/>
                <w:sz w:val="18"/>
                <w:szCs w:val="18"/>
              </w:rPr>
            </w:pPr>
            <w:r>
              <w:rPr>
                <w:rFonts w:ascii="Verdana" w:hAnsi="Verdana" w:cs="Verdana"/>
                <w:sz w:val="18"/>
                <w:szCs w:val="18"/>
              </w:rPr>
              <w:t>Διεύθυνση Αξιολόγησης Επικινδυνότητας &amp; Διατροφής</w:t>
            </w:r>
          </w:p>
        </w:tc>
      </w:tr>
      <w:tr w:rsidR="0092206B" w:rsidTr="00460BF4">
        <w:tc>
          <w:tcPr>
            <w:tcW w:w="2235" w:type="dxa"/>
            <w:shd w:val="clear" w:color="auto" w:fill="auto"/>
          </w:tcPr>
          <w:p w:rsidR="0092206B" w:rsidRDefault="0092206B" w:rsidP="00460BF4">
            <w:pPr>
              <w:ind w:right="-108"/>
              <w:jc w:val="both"/>
              <w:rPr>
                <w:rFonts w:ascii="Verdana" w:hAnsi="Verdana" w:cs="Arial"/>
                <w:b/>
                <w:sz w:val="18"/>
                <w:szCs w:val="18"/>
              </w:rPr>
            </w:pPr>
          </w:p>
        </w:tc>
        <w:tc>
          <w:tcPr>
            <w:tcW w:w="478" w:type="dxa"/>
            <w:shd w:val="clear" w:color="auto" w:fill="auto"/>
          </w:tcPr>
          <w:p w:rsidR="0092206B" w:rsidRDefault="0092206B" w:rsidP="00460BF4">
            <w:pPr>
              <w:jc w:val="center"/>
              <w:rPr>
                <w:rFonts w:ascii="Verdana" w:hAnsi="Verdana" w:cs="Verdana"/>
                <w:sz w:val="18"/>
                <w:szCs w:val="18"/>
              </w:rPr>
            </w:pPr>
            <w:r>
              <w:rPr>
                <w:rFonts w:ascii="Verdana" w:hAnsi="Verdana" w:cs="Verdana"/>
                <w:sz w:val="18"/>
                <w:szCs w:val="18"/>
              </w:rPr>
              <w:t>3.</w:t>
            </w:r>
          </w:p>
        </w:tc>
        <w:tc>
          <w:tcPr>
            <w:tcW w:w="7318" w:type="dxa"/>
            <w:shd w:val="clear" w:color="auto" w:fill="auto"/>
          </w:tcPr>
          <w:p w:rsidR="0092206B" w:rsidRDefault="0092206B" w:rsidP="00460BF4">
            <w:pPr>
              <w:rPr>
                <w:rFonts w:ascii="Verdana" w:hAnsi="Verdana" w:cs="Verdana"/>
                <w:sz w:val="18"/>
                <w:szCs w:val="18"/>
              </w:rPr>
            </w:pPr>
            <w:r>
              <w:rPr>
                <w:rFonts w:ascii="Verdana" w:hAnsi="Verdana" w:cs="Verdana"/>
                <w:sz w:val="18"/>
                <w:szCs w:val="18"/>
              </w:rPr>
              <w:t>Διεύθυνση Εργαστηριακών Δομών</w:t>
            </w:r>
          </w:p>
        </w:tc>
      </w:tr>
      <w:tr w:rsidR="0092206B" w:rsidRPr="001F014E" w:rsidTr="00460BF4">
        <w:tc>
          <w:tcPr>
            <w:tcW w:w="2235" w:type="dxa"/>
            <w:shd w:val="clear" w:color="auto" w:fill="auto"/>
          </w:tcPr>
          <w:p w:rsidR="0092206B" w:rsidRDefault="0092206B" w:rsidP="00460BF4">
            <w:pPr>
              <w:ind w:right="-108"/>
              <w:jc w:val="both"/>
              <w:rPr>
                <w:rFonts w:ascii="Verdana" w:hAnsi="Verdana" w:cs="Arial"/>
                <w:b/>
                <w:sz w:val="18"/>
                <w:szCs w:val="18"/>
              </w:rPr>
            </w:pPr>
          </w:p>
        </w:tc>
        <w:tc>
          <w:tcPr>
            <w:tcW w:w="478" w:type="dxa"/>
            <w:shd w:val="clear" w:color="auto" w:fill="auto"/>
          </w:tcPr>
          <w:p w:rsidR="0092206B" w:rsidRDefault="0092206B" w:rsidP="00460BF4">
            <w:pPr>
              <w:jc w:val="center"/>
              <w:rPr>
                <w:rFonts w:ascii="Verdana" w:hAnsi="Verdana" w:cs="Verdana"/>
                <w:sz w:val="18"/>
                <w:szCs w:val="18"/>
              </w:rPr>
            </w:pPr>
            <w:r>
              <w:rPr>
                <w:rFonts w:ascii="Verdana" w:hAnsi="Verdana" w:cs="Verdana"/>
                <w:sz w:val="18"/>
                <w:szCs w:val="18"/>
              </w:rPr>
              <w:t xml:space="preserve">4. </w:t>
            </w:r>
          </w:p>
        </w:tc>
        <w:tc>
          <w:tcPr>
            <w:tcW w:w="7318" w:type="dxa"/>
            <w:shd w:val="clear" w:color="auto" w:fill="auto"/>
          </w:tcPr>
          <w:p w:rsidR="0092206B" w:rsidRPr="0092206B" w:rsidRDefault="0092206B" w:rsidP="00460BF4">
            <w:pPr>
              <w:rPr>
                <w:rFonts w:ascii="Verdana" w:hAnsi="Verdana" w:cs="Verdana"/>
                <w:sz w:val="18"/>
                <w:szCs w:val="18"/>
                <w:lang w:val="el-GR"/>
              </w:rPr>
            </w:pPr>
            <w:r w:rsidRPr="0092206B">
              <w:rPr>
                <w:rFonts w:ascii="Verdana" w:hAnsi="Verdana" w:cs="Verdana"/>
                <w:sz w:val="18"/>
                <w:szCs w:val="18"/>
                <w:lang w:val="el-GR"/>
              </w:rPr>
              <w:t>Αυτοτελές Τμήμα Εσωτερικών Επιθεωρήσεων, Ποιότητας &amp; Αποδοτικότητας</w:t>
            </w:r>
          </w:p>
        </w:tc>
      </w:tr>
    </w:tbl>
    <w:p w:rsidR="0092206B" w:rsidRPr="0092206B" w:rsidRDefault="0092206B" w:rsidP="0092206B">
      <w:pPr>
        <w:rPr>
          <w:lang w:val="el-GR"/>
        </w:rPr>
      </w:pPr>
    </w:p>
    <w:bookmarkEnd w:id="0"/>
    <w:p w:rsidR="0092206B" w:rsidRDefault="0092206B" w:rsidP="0092206B">
      <w:pPr>
        <w:spacing w:line="360" w:lineRule="auto"/>
        <w:jc w:val="both"/>
        <w:rPr>
          <w:rFonts w:ascii="Verdana" w:hAnsi="Verdana"/>
          <w:b/>
          <w:bCs/>
          <w:sz w:val="20"/>
          <w:szCs w:val="20"/>
          <w:lang w:val="el-GR"/>
        </w:rPr>
      </w:pPr>
    </w:p>
    <w:p w:rsidR="0092206B" w:rsidRDefault="0092206B" w:rsidP="0092206B">
      <w:pPr>
        <w:spacing w:line="360" w:lineRule="auto"/>
        <w:jc w:val="both"/>
        <w:rPr>
          <w:rFonts w:ascii="Verdana" w:hAnsi="Verdana"/>
          <w:b/>
          <w:bCs/>
          <w:sz w:val="20"/>
          <w:szCs w:val="20"/>
          <w:lang w:val="el-GR"/>
        </w:rPr>
      </w:pPr>
    </w:p>
    <w:p w:rsidR="007F3D31" w:rsidRDefault="007F3D31">
      <w:pPr>
        <w:widowControl/>
        <w:suppressAutoHyphens w:val="0"/>
        <w:spacing w:after="160" w:line="259" w:lineRule="auto"/>
        <w:rPr>
          <w:rFonts w:ascii="Verdana" w:hAnsi="Verdana"/>
          <w:b/>
          <w:bCs/>
          <w:lang w:val="el-GR"/>
        </w:rPr>
      </w:pPr>
    </w:p>
    <w:p w:rsidR="001C1A2A" w:rsidRDefault="001C1A2A" w:rsidP="0092206B">
      <w:pPr>
        <w:spacing w:line="360" w:lineRule="auto"/>
        <w:jc w:val="both"/>
        <w:rPr>
          <w:rFonts w:ascii="Verdana" w:hAnsi="Verdana"/>
          <w:b/>
          <w:bCs/>
          <w:lang w:val="el-GR"/>
        </w:rPr>
        <w:sectPr w:rsidR="001C1A2A" w:rsidSect="007F3D31">
          <w:footerReference w:type="default" r:id="rId11"/>
          <w:pgSz w:w="11906" w:h="16838"/>
          <w:pgMar w:top="567" w:right="794" w:bottom="1021" w:left="964" w:header="709" w:footer="709" w:gutter="0"/>
          <w:cols w:space="708"/>
          <w:docGrid w:linePitch="360"/>
        </w:sectPr>
      </w:pPr>
    </w:p>
    <w:p w:rsidR="000554E0" w:rsidRDefault="000554E0" w:rsidP="0092206B">
      <w:pPr>
        <w:spacing w:line="360" w:lineRule="auto"/>
        <w:jc w:val="both"/>
        <w:rPr>
          <w:rFonts w:ascii="Verdana" w:hAnsi="Verdana"/>
          <w:b/>
          <w:bCs/>
          <w:lang w:val="el-GR"/>
        </w:rPr>
      </w:pPr>
    </w:p>
    <w:p w:rsidR="000554E0" w:rsidRDefault="000554E0" w:rsidP="0092206B">
      <w:pPr>
        <w:spacing w:line="360" w:lineRule="auto"/>
        <w:jc w:val="both"/>
        <w:rPr>
          <w:rFonts w:ascii="Verdana" w:hAnsi="Verdana"/>
          <w:b/>
          <w:bCs/>
          <w:lang w:val="el-GR"/>
        </w:rPr>
      </w:pPr>
    </w:p>
    <w:p w:rsidR="000554E0" w:rsidRDefault="000554E0" w:rsidP="0092206B">
      <w:pPr>
        <w:spacing w:line="360" w:lineRule="auto"/>
        <w:jc w:val="both"/>
        <w:rPr>
          <w:rFonts w:ascii="Verdana" w:hAnsi="Verdana"/>
          <w:b/>
          <w:bCs/>
          <w:lang w:val="el-GR"/>
        </w:rPr>
      </w:pPr>
    </w:p>
    <w:p w:rsidR="000554E0" w:rsidRDefault="000554E0" w:rsidP="0092206B">
      <w:pPr>
        <w:spacing w:line="360" w:lineRule="auto"/>
        <w:jc w:val="both"/>
        <w:rPr>
          <w:rFonts w:ascii="Verdana" w:hAnsi="Verdana"/>
          <w:b/>
          <w:bCs/>
          <w:lang w:val="el-GR"/>
        </w:rPr>
        <w:sectPr w:rsidR="000554E0" w:rsidSect="007F3D31">
          <w:footerReference w:type="default" r:id="rId12"/>
          <w:pgSz w:w="11906" w:h="16838"/>
          <w:pgMar w:top="567" w:right="794" w:bottom="1021" w:left="964" w:header="709" w:footer="709" w:gutter="0"/>
          <w:cols w:space="708"/>
          <w:docGrid w:linePitch="360"/>
        </w:sectPr>
      </w:pPr>
    </w:p>
    <w:p w:rsidR="00A71F79" w:rsidRPr="00260D5A" w:rsidRDefault="00A71F79" w:rsidP="0036529E">
      <w:pPr>
        <w:spacing w:line="360" w:lineRule="auto"/>
        <w:jc w:val="center"/>
        <w:rPr>
          <w:rFonts w:ascii="Verdana" w:hAnsi="Verdana"/>
          <w:b/>
          <w:bCs/>
          <w:lang w:val="el-GR"/>
        </w:rPr>
      </w:pPr>
      <w:r w:rsidRPr="00260D5A">
        <w:rPr>
          <w:rFonts w:ascii="Verdana" w:hAnsi="Verdana"/>
          <w:b/>
          <w:bCs/>
          <w:lang w:val="el-GR"/>
        </w:rPr>
        <w:lastRenderedPageBreak/>
        <w:t>Επίσημος Έλεγχος των Τροφίμων</w:t>
      </w:r>
    </w:p>
    <w:p w:rsidR="00A71F79" w:rsidRPr="00260D5A" w:rsidRDefault="00A71F79" w:rsidP="0036529E">
      <w:pPr>
        <w:spacing w:line="360" w:lineRule="auto"/>
        <w:jc w:val="center"/>
        <w:rPr>
          <w:rFonts w:ascii="Verdana" w:hAnsi="Verdana"/>
          <w:b/>
          <w:bCs/>
          <w:lang w:val="el-GR"/>
        </w:rPr>
      </w:pPr>
      <w:r w:rsidRPr="00260D5A">
        <w:rPr>
          <w:rFonts w:ascii="Verdana" w:hAnsi="Verdana"/>
          <w:b/>
          <w:bCs/>
          <w:lang w:val="el-GR"/>
        </w:rPr>
        <w:t>Οδηγίες δειγματοληψία</w:t>
      </w:r>
      <w:r w:rsidR="00281E17" w:rsidRPr="00260D5A">
        <w:rPr>
          <w:rFonts w:ascii="Verdana" w:hAnsi="Verdana"/>
          <w:b/>
          <w:bCs/>
          <w:lang w:val="el-GR"/>
        </w:rPr>
        <w:t>ς</w:t>
      </w:r>
      <w:r w:rsidRPr="00260D5A">
        <w:rPr>
          <w:rFonts w:ascii="Verdana" w:hAnsi="Verdana"/>
          <w:b/>
          <w:bCs/>
          <w:lang w:val="el-GR"/>
        </w:rPr>
        <w:t xml:space="preserve"> </w:t>
      </w:r>
      <w:r w:rsidR="00281E17" w:rsidRPr="00260D5A">
        <w:rPr>
          <w:rFonts w:ascii="Verdana" w:hAnsi="Verdana"/>
          <w:b/>
          <w:bCs/>
          <w:lang w:val="el-GR"/>
        </w:rPr>
        <w:t xml:space="preserve">για </w:t>
      </w:r>
      <w:r w:rsidRPr="00260D5A">
        <w:rPr>
          <w:rFonts w:ascii="Verdana" w:hAnsi="Verdana"/>
          <w:b/>
          <w:bCs/>
          <w:lang w:val="el-GR"/>
        </w:rPr>
        <w:t>μικροβιολογική ανάλυση</w:t>
      </w:r>
    </w:p>
    <w:p w:rsidR="00A71F79" w:rsidRPr="00947FE2" w:rsidRDefault="00A71F79" w:rsidP="00A71F79">
      <w:pPr>
        <w:jc w:val="center"/>
        <w:rPr>
          <w:rFonts w:ascii="Verdana" w:hAnsi="Verdana"/>
          <w:b/>
          <w:bCs/>
          <w:sz w:val="20"/>
          <w:szCs w:val="20"/>
          <w:lang w:val="el-GR"/>
        </w:rPr>
      </w:pPr>
    </w:p>
    <w:p w:rsidR="00A71F79" w:rsidRPr="00DF55F1" w:rsidRDefault="00A71F79" w:rsidP="00260D5A">
      <w:pPr>
        <w:pStyle w:val="1"/>
        <w:tabs>
          <w:tab w:val="clear" w:pos="567"/>
          <w:tab w:val="left" w:pos="0"/>
        </w:tabs>
        <w:spacing w:after="0"/>
        <w:ind w:left="431" w:hanging="431"/>
        <w:rPr>
          <w:rFonts w:ascii="Verdana" w:hAnsi="Verdana"/>
          <w:sz w:val="20"/>
          <w:szCs w:val="20"/>
          <w:lang w:val="el-GR"/>
        </w:rPr>
      </w:pPr>
      <w:r w:rsidRPr="00DF55F1">
        <w:rPr>
          <w:rFonts w:ascii="Verdana" w:hAnsi="Verdana"/>
          <w:sz w:val="20"/>
          <w:szCs w:val="20"/>
          <w:lang w:val="el-GR"/>
        </w:rPr>
        <w:t>Εισαγωγή</w:t>
      </w:r>
    </w:p>
    <w:p w:rsidR="001930D8" w:rsidRDefault="00281E17" w:rsidP="00C750B5">
      <w:pPr>
        <w:pStyle w:val="a0"/>
        <w:spacing w:before="0"/>
        <w:ind w:left="0"/>
        <w:rPr>
          <w:rFonts w:ascii="Verdana" w:eastAsia="Calibri" w:hAnsi="Verdana"/>
          <w:sz w:val="20"/>
          <w:szCs w:val="20"/>
          <w:lang w:val="el-GR"/>
        </w:rPr>
      </w:pPr>
      <w:r>
        <w:rPr>
          <w:rFonts w:ascii="Verdana" w:eastAsia="Calibri" w:hAnsi="Verdana"/>
          <w:sz w:val="20"/>
          <w:szCs w:val="20"/>
          <w:lang w:val="el-GR"/>
        </w:rPr>
        <w:t>Η δειγματοληψία για μικροβιολογική ανάλυση αποτελεί δραστηριότητα του επίσημου ελέγχου</w:t>
      </w:r>
      <w:r w:rsidR="001930D8" w:rsidRPr="00947FE2">
        <w:rPr>
          <w:rFonts w:ascii="Verdana" w:eastAsia="Calibri" w:hAnsi="Verdana"/>
          <w:sz w:val="20"/>
          <w:szCs w:val="20"/>
          <w:lang w:val="el-GR"/>
        </w:rPr>
        <w:t xml:space="preserve">, </w:t>
      </w:r>
      <w:r>
        <w:rPr>
          <w:rFonts w:ascii="Verdana" w:eastAsia="Calibri" w:hAnsi="Verdana"/>
          <w:sz w:val="20"/>
          <w:szCs w:val="20"/>
          <w:lang w:val="el-GR"/>
        </w:rPr>
        <w:t>που</w:t>
      </w:r>
      <w:r w:rsidR="001930D8" w:rsidRPr="00947FE2">
        <w:rPr>
          <w:rFonts w:ascii="Verdana" w:eastAsia="Calibri" w:hAnsi="Verdana"/>
          <w:sz w:val="20"/>
          <w:szCs w:val="20"/>
          <w:lang w:val="el-GR"/>
        </w:rPr>
        <w:t xml:space="preserve"> πραγματοποιείται για την επαλήθευση της συμμόρφωσης με τον κανονισμό (ΕΚ) αριθ. 2073/2005, </w:t>
      </w:r>
      <w:r>
        <w:rPr>
          <w:rFonts w:ascii="Verdana" w:eastAsia="Calibri" w:hAnsi="Verdana"/>
          <w:sz w:val="20"/>
          <w:szCs w:val="20"/>
          <w:lang w:val="el-GR"/>
        </w:rPr>
        <w:t>ή</w:t>
      </w:r>
      <w:r w:rsidRPr="00947FE2">
        <w:rPr>
          <w:rFonts w:ascii="Verdana" w:eastAsia="Calibri" w:hAnsi="Verdana"/>
          <w:sz w:val="20"/>
          <w:szCs w:val="20"/>
          <w:lang w:val="el-GR"/>
        </w:rPr>
        <w:t xml:space="preserve"> </w:t>
      </w:r>
      <w:r w:rsidR="001930D8" w:rsidRPr="00947FE2">
        <w:rPr>
          <w:rFonts w:ascii="Verdana" w:eastAsia="Calibri" w:hAnsi="Verdana"/>
          <w:sz w:val="20"/>
          <w:szCs w:val="20"/>
          <w:lang w:val="el-GR"/>
        </w:rPr>
        <w:t>για άλλους σκοπούς.</w:t>
      </w:r>
    </w:p>
    <w:p w:rsidR="001930D8" w:rsidRPr="00947FE2" w:rsidRDefault="001930D8" w:rsidP="001930D8">
      <w:pPr>
        <w:pStyle w:val="a0"/>
        <w:ind w:left="0"/>
        <w:rPr>
          <w:rFonts w:ascii="Verdana" w:eastAsia="Calibri" w:hAnsi="Verdana"/>
          <w:sz w:val="20"/>
          <w:szCs w:val="20"/>
          <w:lang w:val="el-GR"/>
        </w:rPr>
      </w:pPr>
    </w:p>
    <w:p w:rsidR="00414DD9" w:rsidRPr="00DF55F1" w:rsidRDefault="00414DD9" w:rsidP="0086525D">
      <w:pPr>
        <w:pStyle w:val="1"/>
        <w:tabs>
          <w:tab w:val="clear" w:pos="567"/>
          <w:tab w:val="left" w:pos="0"/>
        </w:tabs>
        <w:spacing w:after="0"/>
        <w:ind w:left="431" w:hanging="431"/>
        <w:rPr>
          <w:rFonts w:ascii="Verdana" w:hAnsi="Verdana"/>
          <w:sz w:val="20"/>
          <w:szCs w:val="20"/>
          <w:lang w:val="el-GR"/>
        </w:rPr>
      </w:pPr>
      <w:r w:rsidRPr="00DF55F1">
        <w:rPr>
          <w:rFonts w:ascii="Verdana" w:hAnsi="Verdana"/>
          <w:sz w:val="20"/>
          <w:szCs w:val="20"/>
          <w:lang w:val="el-GR"/>
        </w:rPr>
        <w:t>Προβλέψεις κανονισμού (ΕΚ) αριθ. 2073/2005</w:t>
      </w:r>
    </w:p>
    <w:p w:rsidR="00281E17" w:rsidRDefault="00414DD9" w:rsidP="00414DD9">
      <w:pPr>
        <w:jc w:val="both"/>
        <w:rPr>
          <w:rFonts w:ascii="Verdana" w:hAnsi="Verdana"/>
          <w:sz w:val="20"/>
          <w:szCs w:val="20"/>
          <w:lang w:val="el-GR"/>
        </w:rPr>
      </w:pPr>
      <w:r w:rsidRPr="00947FE2">
        <w:rPr>
          <w:rFonts w:ascii="Verdana" w:hAnsi="Verdana"/>
          <w:sz w:val="20"/>
          <w:szCs w:val="20"/>
          <w:lang w:val="el-GR"/>
        </w:rPr>
        <w:t>Ο κανονισμός (ΕΚ) αριθ. 2073/2005</w:t>
      </w:r>
      <w:r w:rsidR="00281E17">
        <w:rPr>
          <w:rFonts w:ascii="Verdana" w:hAnsi="Verdana"/>
          <w:sz w:val="20"/>
          <w:szCs w:val="20"/>
          <w:lang w:val="el-GR"/>
        </w:rPr>
        <w:t xml:space="preserve"> </w:t>
      </w:r>
      <w:r w:rsidRPr="00947FE2">
        <w:rPr>
          <w:rFonts w:ascii="Verdana" w:hAnsi="Verdana"/>
          <w:sz w:val="20"/>
          <w:szCs w:val="20"/>
          <w:lang w:val="el-GR"/>
        </w:rPr>
        <w:t xml:space="preserve">καθορίζει τα μικροβιολογικά κριτήρια και τους κανόνες εφαρμογής που πρέπει να τηρούν οι </w:t>
      </w:r>
      <w:r w:rsidRPr="00947FE2">
        <w:rPr>
          <w:rFonts w:ascii="Verdana" w:hAnsi="Verdana"/>
          <w:b/>
          <w:bCs/>
          <w:sz w:val="20"/>
          <w:szCs w:val="20"/>
          <w:lang w:val="el-GR"/>
        </w:rPr>
        <w:t>υπεύθυνοι επιχειρήσεων τροφίμων</w:t>
      </w:r>
      <w:r w:rsidRPr="00947FE2">
        <w:rPr>
          <w:rFonts w:ascii="Verdana" w:hAnsi="Verdana"/>
          <w:sz w:val="20"/>
          <w:szCs w:val="20"/>
          <w:lang w:val="el-GR"/>
        </w:rPr>
        <w:t xml:space="preserve">, </w:t>
      </w:r>
      <w:r w:rsidR="00281E17">
        <w:rPr>
          <w:rFonts w:ascii="Verdana" w:hAnsi="Verdana"/>
          <w:sz w:val="20"/>
          <w:szCs w:val="20"/>
          <w:lang w:val="el-GR"/>
        </w:rPr>
        <w:t xml:space="preserve">η συμμόρφωση </w:t>
      </w:r>
      <w:r w:rsidR="00C750B5">
        <w:rPr>
          <w:rFonts w:ascii="Verdana" w:hAnsi="Verdana"/>
          <w:sz w:val="20"/>
          <w:szCs w:val="20"/>
          <w:lang w:val="el-GR"/>
        </w:rPr>
        <w:t>των οποίων</w:t>
      </w:r>
      <w:r w:rsidR="00281E17">
        <w:rPr>
          <w:rFonts w:ascii="Verdana" w:hAnsi="Verdana"/>
          <w:sz w:val="20"/>
          <w:szCs w:val="20"/>
          <w:lang w:val="el-GR"/>
        </w:rPr>
        <w:t xml:space="preserve"> πρέπει να επαληθεύεται από την αρμόδια αρχή κατά τον επίσημο έλεγχο</w:t>
      </w:r>
      <w:r w:rsidR="00C750B5">
        <w:rPr>
          <w:rFonts w:ascii="Verdana" w:hAnsi="Verdana"/>
          <w:sz w:val="20"/>
          <w:szCs w:val="20"/>
          <w:lang w:val="el-GR"/>
        </w:rPr>
        <w:t>.</w:t>
      </w:r>
    </w:p>
    <w:p w:rsidR="00E378E9" w:rsidRPr="00DF55F1" w:rsidRDefault="00C2306A" w:rsidP="0086525D">
      <w:pPr>
        <w:pStyle w:val="2"/>
        <w:tabs>
          <w:tab w:val="clear" w:pos="-360"/>
        </w:tabs>
        <w:ind w:hanging="216"/>
        <w:rPr>
          <w:rFonts w:ascii="Verdana" w:hAnsi="Verdana"/>
          <w:b/>
          <w:bCs w:val="0"/>
          <w:sz w:val="20"/>
          <w:szCs w:val="20"/>
        </w:rPr>
      </w:pPr>
      <w:bookmarkStart w:id="3" w:name="_Toc89349565"/>
      <w:bookmarkStart w:id="4" w:name="_Ref77169924"/>
      <w:r w:rsidRPr="00DF55F1">
        <w:rPr>
          <w:rFonts w:ascii="Verdana" w:hAnsi="Verdana"/>
          <w:b/>
          <w:bCs w:val="0"/>
          <w:sz w:val="20"/>
          <w:szCs w:val="20"/>
        </w:rPr>
        <w:t>Δοκιμές έναντι μικροβιολογικών κριτήρι</w:t>
      </w:r>
      <w:bookmarkEnd w:id="3"/>
      <w:bookmarkEnd w:id="4"/>
      <w:r w:rsidRPr="00DF55F1">
        <w:rPr>
          <w:rFonts w:ascii="Verdana" w:hAnsi="Verdana"/>
          <w:b/>
          <w:bCs w:val="0"/>
          <w:sz w:val="20"/>
          <w:szCs w:val="20"/>
        </w:rPr>
        <w:t>ων</w:t>
      </w:r>
    </w:p>
    <w:p w:rsidR="00C2306A" w:rsidRPr="00947FE2" w:rsidRDefault="00C2306A" w:rsidP="00C2306A">
      <w:pPr>
        <w:jc w:val="both"/>
        <w:rPr>
          <w:rFonts w:ascii="Verdana" w:hAnsi="Verdana"/>
          <w:sz w:val="20"/>
          <w:szCs w:val="20"/>
          <w:lang w:val="el-GR"/>
        </w:rPr>
      </w:pPr>
      <w:r w:rsidRPr="00947FE2">
        <w:rPr>
          <w:rFonts w:ascii="Verdana" w:hAnsi="Verdana"/>
          <w:sz w:val="20"/>
          <w:szCs w:val="20"/>
          <w:lang w:val="el-GR"/>
        </w:rPr>
        <w:t>Υπάρχουν δύο τύποι μικροβιολογικών κριτηρίων:</w:t>
      </w:r>
    </w:p>
    <w:p w:rsidR="00C2306A" w:rsidRDefault="00C2306A" w:rsidP="00A326C2">
      <w:pPr>
        <w:pStyle w:val="a0"/>
        <w:numPr>
          <w:ilvl w:val="0"/>
          <w:numId w:val="2"/>
        </w:numPr>
        <w:ind w:left="426"/>
        <w:rPr>
          <w:rFonts w:ascii="Verdana" w:hAnsi="Verdana"/>
          <w:sz w:val="20"/>
          <w:szCs w:val="20"/>
          <w:lang w:val="el-GR"/>
        </w:rPr>
      </w:pPr>
      <w:r w:rsidRPr="004C20F7">
        <w:rPr>
          <w:rFonts w:ascii="Verdana" w:hAnsi="Verdana"/>
          <w:b/>
          <w:sz w:val="20"/>
          <w:szCs w:val="20"/>
          <w:lang w:val="el-GR"/>
        </w:rPr>
        <w:t>τα κριτήρια ασφάλειας των τροφίμων</w:t>
      </w:r>
      <w:r w:rsidRPr="004C20F7">
        <w:rPr>
          <w:rFonts w:ascii="Verdana" w:hAnsi="Verdana"/>
          <w:sz w:val="20"/>
          <w:szCs w:val="20"/>
          <w:lang w:val="el-GR"/>
        </w:rPr>
        <w:t xml:space="preserve"> </w:t>
      </w:r>
      <w:r w:rsidRPr="00FB12A6">
        <w:rPr>
          <w:rFonts w:ascii="Verdana" w:hAnsi="Verdana"/>
          <w:sz w:val="20"/>
          <w:szCs w:val="20"/>
          <w:lang w:val="el-GR"/>
        </w:rPr>
        <w:t xml:space="preserve">καθορίζουν την αποδοχή μιας παρτίδας. Ισχύουν για τα αγαθά που διατίθενται στην αγορά, συμπεριλαμβανομένων των </w:t>
      </w:r>
      <w:r w:rsidR="00903A2C" w:rsidRPr="00FB12A6">
        <w:rPr>
          <w:rFonts w:ascii="Verdana" w:hAnsi="Verdana"/>
          <w:sz w:val="20"/>
          <w:szCs w:val="20"/>
          <w:lang w:val="el-GR"/>
        </w:rPr>
        <w:t>φορτίων</w:t>
      </w:r>
      <w:r w:rsidRPr="00FB12A6">
        <w:rPr>
          <w:rFonts w:ascii="Verdana" w:hAnsi="Verdana"/>
          <w:sz w:val="20"/>
          <w:szCs w:val="20"/>
          <w:lang w:val="el-GR"/>
        </w:rPr>
        <w:t xml:space="preserve"> τροφίμων που εισέρχονται στην ΕΕ ή αποτελούν αντικείμενο συναλλαγών μεταξύ κρατών μελών.</w:t>
      </w:r>
    </w:p>
    <w:p w:rsidR="00F74141" w:rsidRPr="00F74141" w:rsidRDefault="00F74141" w:rsidP="00F74141">
      <w:pPr>
        <w:pStyle w:val="a0"/>
        <w:ind w:left="426"/>
        <w:rPr>
          <w:rFonts w:ascii="Verdana" w:hAnsi="Verdana"/>
          <w:bCs/>
          <w:sz w:val="20"/>
          <w:szCs w:val="20"/>
          <w:lang w:val="el-GR"/>
        </w:rPr>
      </w:pPr>
      <w:r w:rsidRPr="00F74141">
        <w:rPr>
          <w:rFonts w:ascii="Verdana" w:hAnsi="Verdana"/>
          <w:bCs/>
          <w:sz w:val="20"/>
          <w:szCs w:val="20"/>
          <w:lang w:val="el-GR"/>
        </w:rPr>
        <w:t>Ενδεικτικά</w:t>
      </w:r>
      <w:r>
        <w:rPr>
          <w:rFonts w:ascii="Verdana" w:hAnsi="Verdana"/>
          <w:bCs/>
          <w:sz w:val="20"/>
          <w:szCs w:val="20"/>
          <w:lang w:val="el-GR"/>
        </w:rPr>
        <w:t xml:space="preserve">, στο Παράστημα ΙΙΙ, παρατίθεται σχηματικά η εφαρμογή των κριτηρίων για την </w:t>
      </w:r>
      <w:r w:rsidRPr="00F97680">
        <w:rPr>
          <w:rFonts w:ascii="Verdana" w:hAnsi="Verdana"/>
          <w:bCs/>
          <w:i/>
          <w:iCs/>
          <w:sz w:val="20"/>
          <w:szCs w:val="20"/>
        </w:rPr>
        <w:t>Salmonella</w:t>
      </w:r>
      <w:r w:rsidRPr="00F97680">
        <w:rPr>
          <w:rFonts w:ascii="Verdana" w:hAnsi="Verdana"/>
          <w:bCs/>
          <w:i/>
          <w:iCs/>
          <w:sz w:val="20"/>
          <w:szCs w:val="20"/>
          <w:lang w:val="el-GR"/>
        </w:rPr>
        <w:t xml:space="preserve"> </w:t>
      </w:r>
      <w:r w:rsidR="00F97680" w:rsidRPr="00F97680">
        <w:rPr>
          <w:rFonts w:ascii="Verdana" w:hAnsi="Verdana"/>
          <w:bCs/>
          <w:i/>
          <w:iCs/>
          <w:sz w:val="20"/>
          <w:szCs w:val="20"/>
        </w:rPr>
        <w:t>spp</w:t>
      </w:r>
      <w:r w:rsidR="00F97680" w:rsidRPr="00F97680">
        <w:rPr>
          <w:rFonts w:ascii="Verdana" w:hAnsi="Verdana"/>
          <w:bCs/>
          <w:i/>
          <w:iCs/>
          <w:sz w:val="20"/>
          <w:szCs w:val="20"/>
          <w:lang w:val="el-GR"/>
        </w:rPr>
        <w:t>.</w:t>
      </w:r>
      <w:r w:rsidR="00F97680" w:rsidRPr="00F97680">
        <w:rPr>
          <w:rFonts w:ascii="Verdana" w:hAnsi="Verdana"/>
          <w:bCs/>
          <w:sz w:val="20"/>
          <w:szCs w:val="20"/>
          <w:lang w:val="el-GR"/>
        </w:rPr>
        <w:t xml:space="preserve"> </w:t>
      </w:r>
      <w:r>
        <w:rPr>
          <w:rFonts w:ascii="Verdana" w:hAnsi="Verdana"/>
          <w:bCs/>
          <w:sz w:val="20"/>
          <w:szCs w:val="20"/>
          <w:lang w:val="el-GR"/>
        </w:rPr>
        <w:t xml:space="preserve">και την </w:t>
      </w:r>
      <w:r w:rsidRPr="00F97680">
        <w:rPr>
          <w:rFonts w:ascii="Verdana" w:hAnsi="Verdana"/>
          <w:bCs/>
          <w:i/>
          <w:iCs/>
          <w:sz w:val="20"/>
          <w:szCs w:val="20"/>
        </w:rPr>
        <w:t>Listeria</w:t>
      </w:r>
      <w:r w:rsidRPr="00F74141">
        <w:rPr>
          <w:rFonts w:ascii="Verdana" w:hAnsi="Verdana"/>
          <w:bCs/>
          <w:sz w:val="20"/>
          <w:szCs w:val="20"/>
          <w:lang w:val="el-GR"/>
        </w:rPr>
        <w:t xml:space="preserve"> </w:t>
      </w:r>
      <w:r>
        <w:rPr>
          <w:rFonts w:ascii="Verdana" w:hAnsi="Verdana"/>
          <w:bCs/>
          <w:sz w:val="20"/>
          <w:szCs w:val="20"/>
          <w:lang w:val="el-GR"/>
        </w:rPr>
        <w:t>σε κατηγορίες τροφίμων</w:t>
      </w:r>
      <w:r w:rsidR="00F97680" w:rsidRPr="00F97680">
        <w:rPr>
          <w:rFonts w:ascii="Verdana" w:hAnsi="Verdana"/>
          <w:bCs/>
          <w:sz w:val="20"/>
          <w:szCs w:val="20"/>
          <w:lang w:val="el-GR"/>
        </w:rPr>
        <w:t>.</w:t>
      </w:r>
      <w:r>
        <w:rPr>
          <w:rFonts w:ascii="Verdana" w:hAnsi="Verdana"/>
          <w:bCs/>
          <w:sz w:val="20"/>
          <w:szCs w:val="20"/>
          <w:lang w:val="el-GR"/>
        </w:rPr>
        <w:t xml:space="preserve"> </w:t>
      </w:r>
      <w:r w:rsidRPr="00F74141">
        <w:rPr>
          <w:rFonts w:ascii="Verdana" w:hAnsi="Verdana"/>
          <w:bCs/>
          <w:sz w:val="20"/>
          <w:szCs w:val="20"/>
          <w:lang w:val="el-GR"/>
        </w:rPr>
        <w:t xml:space="preserve"> </w:t>
      </w:r>
    </w:p>
    <w:p w:rsidR="00C2306A" w:rsidRPr="00947FE2" w:rsidRDefault="00C2306A" w:rsidP="00A326C2">
      <w:pPr>
        <w:pStyle w:val="a0"/>
        <w:numPr>
          <w:ilvl w:val="0"/>
          <w:numId w:val="2"/>
        </w:numPr>
        <w:ind w:left="426"/>
        <w:rPr>
          <w:rFonts w:ascii="Verdana" w:hAnsi="Verdana"/>
          <w:sz w:val="20"/>
          <w:szCs w:val="20"/>
          <w:lang w:val="el-GR"/>
        </w:rPr>
      </w:pPr>
      <w:r w:rsidRPr="004C20F7">
        <w:rPr>
          <w:rFonts w:ascii="Verdana" w:hAnsi="Verdana"/>
          <w:b/>
          <w:sz w:val="20"/>
          <w:szCs w:val="20"/>
          <w:lang w:val="el-GR"/>
        </w:rPr>
        <w:t xml:space="preserve">τα κριτήρια υγιεινής </w:t>
      </w:r>
      <w:r w:rsidRPr="00FB12A6">
        <w:rPr>
          <w:rFonts w:ascii="Verdana" w:hAnsi="Verdana"/>
          <w:sz w:val="20"/>
          <w:szCs w:val="20"/>
          <w:lang w:val="el-GR"/>
        </w:rPr>
        <w:t xml:space="preserve">υποδεικνύουν την αποδεκτή λειτουργία </w:t>
      </w:r>
      <w:r w:rsidR="00C750B5" w:rsidRPr="004C20F7">
        <w:rPr>
          <w:rFonts w:ascii="Verdana" w:hAnsi="Verdana"/>
          <w:b/>
          <w:sz w:val="20"/>
          <w:szCs w:val="20"/>
          <w:lang w:val="el-GR"/>
        </w:rPr>
        <w:t>της παραγωγικής</w:t>
      </w:r>
      <w:r w:rsidRPr="004C20F7">
        <w:rPr>
          <w:rFonts w:ascii="Verdana" w:hAnsi="Verdana"/>
          <w:b/>
          <w:sz w:val="20"/>
          <w:szCs w:val="20"/>
          <w:lang w:val="el-GR"/>
        </w:rPr>
        <w:t xml:space="preserve"> διαδικασίας</w:t>
      </w:r>
      <w:r w:rsidRPr="00FB12A6">
        <w:rPr>
          <w:rFonts w:ascii="Verdana" w:hAnsi="Verdana"/>
          <w:sz w:val="20"/>
          <w:szCs w:val="20"/>
          <w:lang w:val="el-GR"/>
        </w:rPr>
        <w:t xml:space="preserve">. Ισχύουν κατά τη διάρκεια ή στο τέλος της </w:t>
      </w:r>
      <w:r w:rsidR="00C750B5">
        <w:rPr>
          <w:rFonts w:ascii="Verdana" w:hAnsi="Verdana"/>
          <w:sz w:val="20"/>
          <w:szCs w:val="20"/>
          <w:lang w:val="el-GR"/>
        </w:rPr>
        <w:t xml:space="preserve">και δεν έχουν εφαρμογή </w:t>
      </w:r>
      <w:r w:rsidRPr="00FB12A6">
        <w:rPr>
          <w:rFonts w:ascii="Verdana" w:hAnsi="Verdana"/>
          <w:sz w:val="20"/>
          <w:szCs w:val="20"/>
          <w:lang w:val="el-GR"/>
        </w:rPr>
        <w:t xml:space="preserve">για </w:t>
      </w:r>
      <w:r w:rsidR="00903A2C" w:rsidRPr="00FB12A6">
        <w:rPr>
          <w:rFonts w:ascii="Verdana" w:hAnsi="Verdana"/>
          <w:sz w:val="20"/>
          <w:szCs w:val="20"/>
          <w:lang w:val="el-GR"/>
        </w:rPr>
        <w:t>φορτία</w:t>
      </w:r>
      <w:r w:rsidRPr="00FB12A6">
        <w:rPr>
          <w:rFonts w:ascii="Verdana" w:hAnsi="Verdana"/>
          <w:sz w:val="20"/>
          <w:szCs w:val="20"/>
          <w:lang w:val="el-GR"/>
        </w:rPr>
        <w:t xml:space="preserve"> που έχουν ήδη διατεθεί στην αγορά, π.χ. τρόφιμα που εισέρχονται στην ΕΕ ή αποτελούν αντικείμενο συναλλαγών μεταξύ κρατών μελών.</w:t>
      </w:r>
    </w:p>
    <w:p w:rsidR="00C2306A" w:rsidRPr="00947FE2" w:rsidRDefault="00C2306A" w:rsidP="00C2306A">
      <w:pPr>
        <w:jc w:val="both"/>
        <w:rPr>
          <w:rFonts w:ascii="Verdana" w:hAnsi="Verdana"/>
          <w:sz w:val="20"/>
          <w:szCs w:val="20"/>
          <w:lang w:val="el-GR"/>
        </w:rPr>
      </w:pPr>
      <w:r w:rsidRPr="00947FE2">
        <w:rPr>
          <w:rFonts w:ascii="Verdana" w:hAnsi="Verdana"/>
          <w:sz w:val="20"/>
          <w:szCs w:val="20"/>
          <w:lang w:val="el-GR"/>
        </w:rPr>
        <w:t>Οι υπεύθυνοι επιχειρήσεων τροφίμων πρέπει να διενεργούν δοκιμές με βάση τα μικροβιολογικά κριτήρια</w:t>
      </w:r>
      <w:r w:rsidR="008429C5">
        <w:rPr>
          <w:rFonts w:ascii="Verdana" w:hAnsi="Verdana"/>
          <w:sz w:val="20"/>
          <w:szCs w:val="20"/>
          <w:lang w:val="el-GR"/>
        </w:rPr>
        <w:t>,</w:t>
      </w:r>
      <w:r w:rsidRPr="00947FE2">
        <w:rPr>
          <w:rFonts w:ascii="Verdana" w:hAnsi="Verdana"/>
          <w:sz w:val="20"/>
          <w:szCs w:val="20"/>
          <w:lang w:val="el-GR"/>
        </w:rPr>
        <w:t xml:space="preserve"> όταν επικυρώνουν ή επαληθεύουν την ορθή λειτουργία των διαδικασιών τους με βάση τις αρχές HACCP και τις ορθές πρακτικές υγιεινής, βλέπε </w:t>
      </w:r>
      <w:hyperlink r:id="rId13" w:history="1">
        <w:r w:rsidRPr="00947FE2">
          <w:rPr>
            <w:rStyle w:val="-"/>
            <w:rFonts w:ascii="Verdana" w:hAnsi="Verdana"/>
            <w:sz w:val="20"/>
            <w:szCs w:val="20"/>
            <w:lang w:val="el-GR"/>
          </w:rPr>
          <w:t>ανακοίνωση</w:t>
        </w:r>
      </w:hyperlink>
      <w:r w:rsidRPr="00947FE2">
        <w:rPr>
          <w:rFonts w:ascii="Verdana" w:hAnsi="Verdana"/>
          <w:sz w:val="20"/>
          <w:szCs w:val="20"/>
          <w:lang w:val="el-GR"/>
        </w:rPr>
        <w:t xml:space="preserve"> της Επιτροπής C/2016/4608.</w:t>
      </w:r>
    </w:p>
    <w:bookmarkEnd w:id="1"/>
    <w:bookmarkEnd w:id="2"/>
    <w:p w:rsidR="001A789E" w:rsidRDefault="001A789E">
      <w:pPr>
        <w:pStyle w:val="a0"/>
        <w:ind w:left="0"/>
        <w:rPr>
          <w:rFonts w:ascii="Verdana" w:hAnsi="Verdana"/>
          <w:sz w:val="20"/>
          <w:szCs w:val="20"/>
          <w:lang w:val="el-GR"/>
        </w:rPr>
      </w:pPr>
      <w:r w:rsidRPr="00DD3532">
        <w:rPr>
          <w:rFonts w:ascii="Verdana" w:eastAsia="Calibri" w:hAnsi="Verdana"/>
          <w:sz w:val="20"/>
          <w:szCs w:val="20"/>
          <w:lang w:val="el-GR"/>
        </w:rPr>
        <w:t xml:space="preserve">Κάθε κριτήριο περιγράφεται μέσω έξι </w:t>
      </w:r>
      <w:r w:rsidR="002D423B" w:rsidRPr="00DD3532">
        <w:rPr>
          <w:rFonts w:ascii="Verdana" w:eastAsia="Calibri" w:hAnsi="Verdana"/>
          <w:sz w:val="20"/>
          <w:szCs w:val="20"/>
          <w:lang w:val="el-GR"/>
        </w:rPr>
        <w:t>συνιστωσών</w:t>
      </w:r>
      <w:r w:rsidRPr="00DD3532">
        <w:rPr>
          <w:rFonts w:ascii="Verdana" w:eastAsia="Calibri" w:hAnsi="Verdana"/>
          <w:sz w:val="20"/>
          <w:szCs w:val="20"/>
          <w:lang w:val="el-GR"/>
        </w:rPr>
        <w:t>: κατηγορία τροφίμ</w:t>
      </w:r>
      <w:r w:rsidR="00D30AE0" w:rsidRPr="00DD3532">
        <w:rPr>
          <w:rFonts w:ascii="Verdana" w:eastAsia="Calibri" w:hAnsi="Verdana"/>
          <w:sz w:val="20"/>
          <w:szCs w:val="20"/>
          <w:lang w:val="el-GR"/>
        </w:rPr>
        <w:t>ου</w:t>
      </w:r>
      <w:r w:rsidRPr="00DD3532">
        <w:rPr>
          <w:rFonts w:ascii="Verdana" w:eastAsia="Calibri" w:hAnsi="Verdana"/>
          <w:sz w:val="20"/>
          <w:szCs w:val="20"/>
          <w:lang w:val="el-GR"/>
        </w:rPr>
        <w:t>,</w:t>
      </w:r>
      <w:r w:rsidR="00E53FCB">
        <w:rPr>
          <w:rFonts w:ascii="Verdana" w:eastAsia="Calibri" w:hAnsi="Verdana"/>
          <w:sz w:val="20"/>
          <w:szCs w:val="20"/>
          <w:lang w:val="el-GR"/>
        </w:rPr>
        <w:t xml:space="preserve"> </w:t>
      </w:r>
      <w:r w:rsidRPr="00DD3532">
        <w:rPr>
          <w:rFonts w:ascii="Verdana" w:eastAsia="Calibri" w:hAnsi="Verdana"/>
          <w:sz w:val="20"/>
          <w:szCs w:val="20"/>
          <w:lang w:val="el-GR"/>
        </w:rPr>
        <w:t>μικροοργανισμοί,</w:t>
      </w:r>
      <w:r w:rsidR="00E53FCB">
        <w:rPr>
          <w:rFonts w:ascii="Verdana" w:eastAsia="Calibri" w:hAnsi="Verdana"/>
          <w:sz w:val="20"/>
          <w:szCs w:val="20"/>
          <w:lang w:val="el-GR"/>
        </w:rPr>
        <w:t xml:space="preserve"> </w:t>
      </w:r>
      <w:r w:rsidRPr="00DD3532">
        <w:rPr>
          <w:rFonts w:ascii="Verdana" w:eastAsia="Calibri" w:hAnsi="Verdana"/>
          <w:sz w:val="20"/>
          <w:szCs w:val="20"/>
          <w:lang w:val="el-GR"/>
        </w:rPr>
        <w:t>σχέδιο δειγματοληψίας, μικροβιολογικά όρια, αναλυτική μέθοδος και στάδιο δειγματοληψίας</w:t>
      </w:r>
      <w:r w:rsidR="006B74CE">
        <w:rPr>
          <w:rFonts w:ascii="Verdana" w:eastAsia="Calibri" w:hAnsi="Verdana"/>
          <w:sz w:val="20"/>
          <w:szCs w:val="20"/>
          <w:lang w:val="el-GR"/>
        </w:rPr>
        <w:t xml:space="preserve">, όπως αυτές αναφέρονται στα παραρτήματα του Καν. </w:t>
      </w:r>
      <w:r w:rsidR="006B74CE" w:rsidRPr="00947FE2">
        <w:rPr>
          <w:rFonts w:ascii="Verdana" w:hAnsi="Verdana"/>
          <w:sz w:val="20"/>
          <w:szCs w:val="20"/>
          <w:lang w:val="el-GR"/>
        </w:rPr>
        <w:t>(ΕΚ) αριθ. 2073/2005</w:t>
      </w:r>
      <w:r w:rsidR="002632DC">
        <w:rPr>
          <w:rFonts w:ascii="Verdana" w:hAnsi="Verdana"/>
          <w:sz w:val="20"/>
          <w:szCs w:val="20"/>
          <w:lang w:val="el-GR"/>
        </w:rPr>
        <w:t xml:space="preserve">. </w:t>
      </w:r>
    </w:p>
    <w:p w:rsidR="002632DC" w:rsidRDefault="002632DC" w:rsidP="00D30AE0">
      <w:pPr>
        <w:pStyle w:val="a0"/>
        <w:ind w:left="0"/>
        <w:rPr>
          <w:rFonts w:ascii="Verdana" w:hAnsi="Verdana"/>
          <w:sz w:val="20"/>
          <w:szCs w:val="20"/>
          <w:lang w:val="el-GR"/>
        </w:rPr>
      </w:pPr>
      <w:r>
        <w:rPr>
          <w:rFonts w:ascii="Verdana" w:hAnsi="Verdana"/>
          <w:sz w:val="20"/>
          <w:szCs w:val="20"/>
          <w:lang w:val="el-GR"/>
        </w:rPr>
        <w:t>Ορισμένες επισημάνσεις ως προς αυτές αφορούν</w:t>
      </w:r>
      <w:r w:rsidR="00DE502F" w:rsidRPr="00260D5A">
        <w:rPr>
          <w:rFonts w:ascii="Verdana" w:hAnsi="Verdana"/>
          <w:sz w:val="20"/>
          <w:szCs w:val="20"/>
          <w:lang w:val="el-GR"/>
        </w:rPr>
        <w:t xml:space="preserve"> </w:t>
      </w:r>
      <w:r w:rsidR="00DE502F">
        <w:rPr>
          <w:rFonts w:ascii="Verdana" w:hAnsi="Verdana"/>
          <w:sz w:val="20"/>
          <w:szCs w:val="20"/>
          <w:lang w:val="el-GR"/>
        </w:rPr>
        <w:t>σε</w:t>
      </w:r>
      <w:r>
        <w:rPr>
          <w:rFonts w:ascii="Verdana" w:hAnsi="Verdana"/>
          <w:sz w:val="20"/>
          <w:szCs w:val="20"/>
          <w:lang w:val="el-GR"/>
        </w:rPr>
        <w:t>:</w:t>
      </w:r>
    </w:p>
    <w:p w:rsidR="00DE502F" w:rsidRPr="00260D5A" w:rsidRDefault="00DE502F" w:rsidP="00F74141">
      <w:pPr>
        <w:pStyle w:val="a0"/>
        <w:spacing w:before="360"/>
        <w:ind w:left="0"/>
        <w:rPr>
          <w:rFonts w:ascii="Verdana" w:hAnsi="Verdana"/>
          <w:b/>
          <w:bCs/>
          <w:i/>
          <w:iCs/>
          <w:color w:val="0070C0"/>
          <w:sz w:val="20"/>
          <w:szCs w:val="20"/>
          <w:lang w:val="el-GR"/>
        </w:rPr>
      </w:pPr>
      <w:r w:rsidRPr="00260D5A">
        <w:rPr>
          <w:rFonts w:ascii="Verdana" w:hAnsi="Verdana"/>
          <w:b/>
          <w:bCs/>
          <w:i/>
          <w:iCs/>
          <w:color w:val="0070C0"/>
          <w:sz w:val="20"/>
          <w:szCs w:val="20"/>
          <w:lang w:val="el-GR"/>
        </w:rPr>
        <w:t>Κατηγορία τροφίμου και μικροοργανισμοί</w:t>
      </w:r>
    </w:p>
    <w:p w:rsidR="00DE502F" w:rsidRPr="00DE502F" w:rsidRDefault="00DE502F" w:rsidP="00260D5A">
      <w:pPr>
        <w:pStyle w:val="a0"/>
        <w:ind w:left="0"/>
        <w:rPr>
          <w:rFonts w:ascii="Verdana" w:hAnsi="Verdana"/>
          <w:sz w:val="20"/>
          <w:szCs w:val="20"/>
          <w:lang w:val="el-GR"/>
        </w:rPr>
      </w:pPr>
      <w:r w:rsidRPr="00DE502F">
        <w:rPr>
          <w:rFonts w:ascii="Verdana" w:hAnsi="Verdana"/>
          <w:sz w:val="20"/>
          <w:szCs w:val="20"/>
          <w:lang w:val="el-GR"/>
        </w:rPr>
        <w:t>Κάθε κριτήριο εφαρμόζεται σε μια συγκεκριμένη κατηγορία τροφίμου και σε έναν συγκεκριμένο μικροοργανισμό ή ομάδα μικροοργανισμών (π.χ. μεσοφιλική αερόβια χλωρίδα) ή στις τοξίνες, ή τους μεταβολίτες τους.</w:t>
      </w:r>
    </w:p>
    <w:p w:rsidR="00763F27" w:rsidRDefault="00763F27">
      <w:pPr>
        <w:pStyle w:val="a0"/>
        <w:ind w:left="0"/>
        <w:rPr>
          <w:rFonts w:ascii="Verdana" w:hAnsi="Verdana"/>
          <w:sz w:val="20"/>
          <w:szCs w:val="20"/>
          <w:lang w:val="el-GR"/>
        </w:rPr>
      </w:pPr>
      <w:r>
        <w:rPr>
          <w:rFonts w:ascii="Verdana" w:hAnsi="Verdana"/>
          <w:sz w:val="20"/>
          <w:szCs w:val="20"/>
          <w:lang w:val="el-GR"/>
        </w:rPr>
        <w:t>Ένα ιδιαίτερο σημείο αναφοράς είναι η ορθή κατάταξη των</w:t>
      </w:r>
      <w:r w:rsidR="00DE502F" w:rsidRPr="00DE502F">
        <w:rPr>
          <w:rFonts w:ascii="Verdana" w:hAnsi="Verdana"/>
          <w:sz w:val="20"/>
          <w:szCs w:val="20"/>
          <w:lang w:val="el-GR"/>
        </w:rPr>
        <w:t xml:space="preserve"> προϊόντ</w:t>
      </w:r>
      <w:r>
        <w:rPr>
          <w:rFonts w:ascii="Verdana" w:hAnsi="Verdana"/>
          <w:sz w:val="20"/>
          <w:szCs w:val="20"/>
          <w:lang w:val="el-GR"/>
        </w:rPr>
        <w:t>ων</w:t>
      </w:r>
      <w:r w:rsidR="00DE502F" w:rsidRPr="00DE502F">
        <w:rPr>
          <w:rFonts w:ascii="Verdana" w:hAnsi="Verdana"/>
          <w:sz w:val="20"/>
          <w:szCs w:val="20"/>
          <w:lang w:val="el-GR"/>
        </w:rPr>
        <w:t xml:space="preserve">  που δειγματίζονται στις διάφορες κατηγορίες τροφίμων, όπως αυτές περιγράφονται στο Παράρτημα του Καν (ΕΚ) 2073/2005, </w:t>
      </w:r>
      <w:r>
        <w:rPr>
          <w:rFonts w:ascii="Verdana" w:hAnsi="Verdana"/>
          <w:sz w:val="20"/>
          <w:szCs w:val="20"/>
          <w:lang w:val="el-GR"/>
        </w:rPr>
        <w:t xml:space="preserve">ώστε να αξιολογείται </w:t>
      </w:r>
      <w:r w:rsidRPr="00DE502F">
        <w:rPr>
          <w:rFonts w:ascii="Verdana" w:hAnsi="Verdana"/>
          <w:sz w:val="20"/>
          <w:szCs w:val="20"/>
          <w:lang w:val="el-GR"/>
        </w:rPr>
        <w:t xml:space="preserve">η συμμόρφωσή τους ως προς τα </w:t>
      </w:r>
      <w:r>
        <w:rPr>
          <w:rFonts w:ascii="Verdana" w:hAnsi="Verdana"/>
          <w:sz w:val="20"/>
          <w:szCs w:val="20"/>
          <w:lang w:val="el-GR"/>
        </w:rPr>
        <w:t xml:space="preserve">αντίστοιχα </w:t>
      </w:r>
      <w:r w:rsidRPr="00DE502F">
        <w:rPr>
          <w:rFonts w:ascii="Verdana" w:hAnsi="Verdana"/>
          <w:sz w:val="20"/>
          <w:szCs w:val="20"/>
          <w:lang w:val="el-GR"/>
        </w:rPr>
        <w:t>μικροβιολογικά κριτήρια</w:t>
      </w:r>
      <w:r>
        <w:rPr>
          <w:rFonts w:ascii="Verdana" w:hAnsi="Verdana"/>
          <w:sz w:val="20"/>
          <w:szCs w:val="20"/>
          <w:lang w:val="el-GR"/>
        </w:rPr>
        <w:t xml:space="preserve">. </w:t>
      </w:r>
    </w:p>
    <w:p w:rsidR="00DE502F" w:rsidRDefault="00DE502F" w:rsidP="004C20F7">
      <w:pPr>
        <w:pStyle w:val="a0"/>
        <w:pBdr>
          <w:top w:val="single" w:sz="4" w:space="1" w:color="000000"/>
          <w:left w:val="single" w:sz="4" w:space="4" w:color="000000"/>
          <w:bottom w:val="single" w:sz="4" w:space="1" w:color="000000"/>
          <w:right w:val="single" w:sz="4" w:space="4" w:color="000000"/>
        </w:pBdr>
        <w:shd w:val="clear" w:color="auto" w:fill="FFFFFF" w:themeFill="background1"/>
        <w:spacing w:before="0" w:after="0"/>
        <w:ind w:left="142" w:firstLine="284"/>
        <w:rPr>
          <w:rFonts w:ascii="Verdana" w:hAnsi="Verdana"/>
          <w:sz w:val="20"/>
          <w:szCs w:val="20"/>
          <w:lang w:val="el-GR"/>
        </w:rPr>
      </w:pPr>
    </w:p>
    <w:p w:rsidR="004E36B1" w:rsidRPr="0086525D" w:rsidRDefault="00A25CF6" w:rsidP="004C20F7">
      <w:pPr>
        <w:pStyle w:val="a0"/>
        <w:pBdr>
          <w:top w:val="single" w:sz="4" w:space="1" w:color="000000"/>
          <w:left w:val="single" w:sz="4" w:space="4" w:color="000000"/>
          <w:bottom w:val="single" w:sz="4" w:space="1" w:color="000000"/>
          <w:right w:val="single" w:sz="4" w:space="4" w:color="000000"/>
        </w:pBdr>
        <w:shd w:val="clear" w:color="auto" w:fill="FFFFFF" w:themeFill="background1"/>
        <w:spacing w:before="0"/>
        <w:ind w:left="142" w:firstLine="284"/>
        <w:rPr>
          <w:rFonts w:ascii="Verdana" w:hAnsi="Verdana"/>
          <w:sz w:val="20"/>
          <w:szCs w:val="20"/>
          <w:lang w:val="el-GR"/>
        </w:rPr>
      </w:pPr>
      <w:r w:rsidRPr="00A4366F">
        <w:rPr>
          <w:rFonts w:ascii="Verdana" w:hAnsi="Verdana"/>
          <w:b/>
          <w:bCs/>
          <w:sz w:val="20"/>
          <w:szCs w:val="20"/>
          <w:lang w:val="el-GR"/>
        </w:rPr>
        <w:t>Α)</w:t>
      </w:r>
      <w:r w:rsidR="004E36B1" w:rsidRPr="004E36B1">
        <w:rPr>
          <w:rFonts w:ascii="Verdana" w:hAnsi="Verdana"/>
          <w:b/>
          <w:sz w:val="20"/>
          <w:szCs w:val="20"/>
          <w:lang w:val="el-GR"/>
        </w:rPr>
        <w:t xml:space="preserve"> </w:t>
      </w:r>
      <w:r w:rsidR="00DE502F">
        <w:rPr>
          <w:rFonts w:ascii="Verdana" w:hAnsi="Verdana"/>
          <w:b/>
          <w:sz w:val="20"/>
          <w:szCs w:val="20"/>
          <w:lang w:val="el-GR"/>
        </w:rPr>
        <w:t>Τ</w:t>
      </w:r>
      <w:r w:rsidR="004E36B1" w:rsidRPr="00A4366F">
        <w:rPr>
          <w:rFonts w:ascii="Verdana" w:hAnsi="Verdana"/>
          <w:b/>
          <w:sz w:val="20"/>
          <w:szCs w:val="20"/>
          <w:lang w:val="el-GR"/>
        </w:rPr>
        <w:t>α έτοιμα προς κατανάλωση τρόφιμα</w:t>
      </w:r>
      <w:r w:rsidR="004E36B1" w:rsidRPr="00A4366F">
        <w:rPr>
          <w:rFonts w:ascii="Verdana" w:hAnsi="Verdana"/>
          <w:sz w:val="20"/>
          <w:szCs w:val="20"/>
          <w:lang w:val="el-GR"/>
        </w:rPr>
        <w:t xml:space="preserve"> ορίζονται στο άρθρο</w:t>
      </w:r>
      <w:r w:rsidR="004E36B1" w:rsidRPr="00A4366F">
        <w:rPr>
          <w:rFonts w:ascii="Verdana" w:hAnsi="Verdana"/>
          <w:i/>
          <w:sz w:val="20"/>
          <w:szCs w:val="20"/>
          <w:lang w:val="el-GR"/>
        </w:rPr>
        <w:t xml:space="preserve"> </w:t>
      </w:r>
      <w:r w:rsidR="004E36B1" w:rsidRPr="00A4366F">
        <w:rPr>
          <w:rFonts w:ascii="Verdana" w:hAnsi="Verdana"/>
          <w:sz w:val="20"/>
          <w:szCs w:val="20"/>
          <w:lang w:val="el-GR"/>
        </w:rPr>
        <w:t xml:space="preserve"> 2 του κανονισμού (ΕΚ) αριθ. 2073/2005, ως «</w:t>
      </w:r>
      <w:r w:rsidR="004E36B1" w:rsidRPr="00A4366F">
        <w:rPr>
          <w:rFonts w:ascii="Verdana" w:hAnsi="Verdana"/>
          <w:i/>
          <w:iCs/>
          <w:sz w:val="20"/>
          <w:szCs w:val="20"/>
          <w:lang w:val="el-GR"/>
        </w:rPr>
        <w:t>τρόφιμα που προορίζονται από τον παραγωγό ή τον κατασκευαστή για άμεση ανθρώπινη κατανάλωση χωρίς την ανάγκη μαγειρέματος ή άλλης επεξεργασίας αποτελεσματικής για την εξάλειψη ή τη μείωση σε αποδεκτό επίπεδο των μικροοργανισμών που προκαλούν ανησυχία</w:t>
      </w:r>
      <w:r w:rsidR="004E36B1" w:rsidRPr="00A4366F">
        <w:rPr>
          <w:rFonts w:ascii="Verdana" w:hAnsi="Verdana"/>
          <w:sz w:val="20"/>
          <w:szCs w:val="20"/>
          <w:lang w:val="el-GR"/>
        </w:rPr>
        <w:t xml:space="preserve">». Οι κατηγορίες </w:t>
      </w:r>
      <w:r w:rsidR="0016363C">
        <w:rPr>
          <w:rFonts w:ascii="Verdana" w:hAnsi="Verdana"/>
          <w:sz w:val="20"/>
          <w:szCs w:val="20"/>
          <w:lang w:val="el-GR"/>
        </w:rPr>
        <w:t>των προϊόντων</w:t>
      </w:r>
      <w:r w:rsidR="004E36B1" w:rsidRPr="00A4366F">
        <w:rPr>
          <w:rFonts w:ascii="Verdana" w:hAnsi="Verdana"/>
          <w:sz w:val="20"/>
          <w:szCs w:val="20"/>
          <w:lang w:val="el-GR"/>
        </w:rPr>
        <w:t xml:space="preserve"> που </w:t>
      </w:r>
      <w:r w:rsidR="0016363C">
        <w:rPr>
          <w:rFonts w:ascii="Verdana" w:hAnsi="Verdana"/>
          <w:sz w:val="20"/>
          <w:szCs w:val="20"/>
          <w:lang w:val="el-GR"/>
        </w:rPr>
        <w:t>εμπίπτουν στα</w:t>
      </w:r>
      <w:r w:rsidR="004E36B1" w:rsidRPr="00A4366F">
        <w:rPr>
          <w:rFonts w:ascii="Verdana" w:hAnsi="Verdana"/>
          <w:sz w:val="20"/>
          <w:szCs w:val="20"/>
          <w:lang w:val="el-GR"/>
        </w:rPr>
        <w:t xml:space="preserve"> έτοιμα προς κατανάλωση τρόφιμα </w:t>
      </w:r>
      <w:r w:rsidR="00763F27">
        <w:rPr>
          <w:rFonts w:ascii="Verdana" w:hAnsi="Verdana"/>
          <w:sz w:val="20"/>
          <w:szCs w:val="20"/>
          <w:lang w:val="el-GR"/>
        </w:rPr>
        <w:t>έχουν</w:t>
      </w:r>
      <w:r w:rsidR="0016363C">
        <w:rPr>
          <w:rFonts w:ascii="Verdana" w:hAnsi="Verdana"/>
          <w:sz w:val="20"/>
          <w:szCs w:val="20"/>
          <w:lang w:val="el-GR"/>
        </w:rPr>
        <w:t xml:space="preserve"> διευρυνθεί και </w:t>
      </w:r>
      <w:r w:rsidR="004E36B1" w:rsidRPr="00A4366F">
        <w:rPr>
          <w:rFonts w:ascii="Verdana" w:hAnsi="Verdana"/>
          <w:sz w:val="20"/>
          <w:szCs w:val="20"/>
          <w:lang w:val="el-GR"/>
        </w:rPr>
        <w:t xml:space="preserve">υπόκεινται σε ειδικές διατάξεις, ιδίως όσον αφορά την επισήμανση τους. </w:t>
      </w:r>
      <w:r w:rsidR="0016363C">
        <w:rPr>
          <w:rFonts w:ascii="Verdana" w:hAnsi="Verdana"/>
          <w:sz w:val="20"/>
          <w:szCs w:val="20"/>
          <w:lang w:val="el-GR"/>
        </w:rPr>
        <w:t>Ενδεικτικά αναφέρονται τα σάντουιτς, οι έτοιμες σαλάτες και τα ροφήματα με βάση το αυγό</w:t>
      </w:r>
      <w:r w:rsidR="0086525D" w:rsidRPr="0086525D">
        <w:rPr>
          <w:rFonts w:ascii="Verdana" w:hAnsi="Verdana"/>
          <w:sz w:val="20"/>
          <w:szCs w:val="20"/>
          <w:lang w:val="el-GR"/>
        </w:rPr>
        <w:t>.</w:t>
      </w:r>
    </w:p>
    <w:p w:rsidR="004E36B1" w:rsidRPr="00A4366F" w:rsidRDefault="00A25CF6" w:rsidP="004C20F7">
      <w:pPr>
        <w:pStyle w:val="a0"/>
        <w:pBdr>
          <w:top w:val="single" w:sz="4" w:space="1" w:color="000000"/>
          <w:left w:val="single" w:sz="4" w:space="4" w:color="000000"/>
          <w:bottom w:val="single" w:sz="4" w:space="1" w:color="000000"/>
          <w:right w:val="single" w:sz="4" w:space="4" w:color="000000"/>
        </w:pBdr>
        <w:shd w:val="clear" w:color="auto" w:fill="FFFFFF" w:themeFill="background1"/>
        <w:ind w:left="142" w:firstLine="284"/>
        <w:rPr>
          <w:rFonts w:ascii="Verdana" w:hAnsi="Verdana"/>
          <w:sz w:val="20"/>
          <w:szCs w:val="20"/>
          <w:lang w:val="el-GR"/>
        </w:rPr>
      </w:pPr>
      <w:r w:rsidRPr="00A4366F">
        <w:rPr>
          <w:rFonts w:ascii="Verdana" w:hAnsi="Verdana"/>
          <w:b/>
          <w:bCs/>
          <w:sz w:val="20"/>
          <w:szCs w:val="20"/>
          <w:lang w:val="el-GR"/>
        </w:rPr>
        <w:lastRenderedPageBreak/>
        <w:t>Β)</w:t>
      </w:r>
      <w:r w:rsidR="001A789E" w:rsidRPr="00A4366F">
        <w:rPr>
          <w:rFonts w:ascii="Verdana" w:hAnsi="Verdana"/>
          <w:b/>
          <w:sz w:val="20"/>
          <w:szCs w:val="20"/>
          <w:lang w:val="el-GR"/>
        </w:rPr>
        <w:t xml:space="preserve"> </w:t>
      </w:r>
      <w:r w:rsidR="004E36B1" w:rsidRPr="00A4366F">
        <w:rPr>
          <w:rFonts w:ascii="Verdana" w:hAnsi="Verdana"/>
          <w:b/>
          <w:bCs/>
          <w:sz w:val="20"/>
          <w:szCs w:val="20"/>
          <w:lang w:val="el-GR"/>
        </w:rPr>
        <w:t xml:space="preserve">Τρόφιμα που δεν μπορούν να υποστηρίξουν την ανάπτυξη της </w:t>
      </w:r>
      <w:r w:rsidR="004E36B1" w:rsidRPr="00A4366F">
        <w:rPr>
          <w:rFonts w:ascii="Verdana" w:hAnsi="Verdana"/>
          <w:b/>
          <w:bCs/>
          <w:i/>
          <w:iCs/>
          <w:sz w:val="20"/>
          <w:szCs w:val="20"/>
        </w:rPr>
        <w:t>Listeria</w:t>
      </w:r>
      <w:r w:rsidR="004E36B1" w:rsidRPr="00A4366F">
        <w:rPr>
          <w:rFonts w:ascii="Verdana" w:hAnsi="Verdana"/>
          <w:b/>
          <w:bCs/>
          <w:i/>
          <w:iCs/>
          <w:sz w:val="20"/>
          <w:szCs w:val="20"/>
          <w:lang w:val="el-GR"/>
        </w:rPr>
        <w:t xml:space="preserve"> </w:t>
      </w:r>
      <w:r w:rsidR="004E36B1" w:rsidRPr="00A4366F">
        <w:rPr>
          <w:rFonts w:ascii="Verdana" w:hAnsi="Verdana"/>
          <w:b/>
          <w:bCs/>
          <w:i/>
          <w:iCs/>
          <w:sz w:val="20"/>
          <w:szCs w:val="20"/>
        </w:rPr>
        <w:t>monocytogenes</w:t>
      </w:r>
      <w:r w:rsidR="004E36B1" w:rsidRPr="00A4366F">
        <w:rPr>
          <w:rFonts w:ascii="Verdana" w:hAnsi="Verdana"/>
          <w:sz w:val="20"/>
          <w:szCs w:val="20"/>
          <w:lang w:val="el-GR"/>
        </w:rPr>
        <w:t>, σημειώνεται ότι είναι τα προϊόντα:</w:t>
      </w:r>
    </w:p>
    <w:p w:rsidR="004E36B1" w:rsidRPr="00A4366F" w:rsidRDefault="004E36B1" w:rsidP="004C20F7">
      <w:pPr>
        <w:pStyle w:val="a0"/>
        <w:pBdr>
          <w:top w:val="single" w:sz="4" w:space="1" w:color="000000"/>
          <w:left w:val="single" w:sz="4" w:space="4" w:color="000000"/>
          <w:bottom w:val="single" w:sz="4" w:space="1" w:color="000000"/>
          <w:right w:val="single" w:sz="4" w:space="4" w:color="000000"/>
        </w:pBdr>
        <w:shd w:val="clear" w:color="auto" w:fill="FFFFFF" w:themeFill="background1"/>
        <w:ind w:left="142" w:firstLine="284"/>
        <w:rPr>
          <w:rFonts w:ascii="Verdana" w:hAnsi="Verdana"/>
          <w:sz w:val="20"/>
          <w:szCs w:val="20"/>
          <w:lang w:val="el-GR"/>
        </w:rPr>
      </w:pPr>
      <w:r w:rsidRPr="00A4366F">
        <w:rPr>
          <w:rFonts w:ascii="Verdana" w:hAnsi="Verdana"/>
          <w:sz w:val="20"/>
          <w:szCs w:val="20"/>
          <w:lang w:val="el-GR"/>
        </w:rPr>
        <w:t xml:space="preserve">  - με </w:t>
      </w:r>
      <w:r w:rsidRPr="00A4366F">
        <w:rPr>
          <w:rFonts w:ascii="Verdana" w:hAnsi="Verdana"/>
          <w:sz w:val="20"/>
          <w:szCs w:val="20"/>
        </w:rPr>
        <w:t>pH</w:t>
      </w:r>
      <w:r w:rsidRPr="00A4366F">
        <w:rPr>
          <w:rFonts w:ascii="Verdana" w:hAnsi="Verdana"/>
          <w:sz w:val="20"/>
          <w:szCs w:val="20"/>
          <w:lang w:val="el-GR"/>
        </w:rPr>
        <w:t xml:space="preserve"> ≤ 4,4 </w:t>
      </w:r>
      <w:r w:rsidRPr="00260D5A">
        <w:rPr>
          <w:rFonts w:ascii="Verdana" w:hAnsi="Verdana"/>
          <w:i/>
          <w:iCs/>
          <w:sz w:val="20"/>
          <w:szCs w:val="20"/>
          <w:lang w:val="el-GR"/>
        </w:rPr>
        <w:t>ή</w:t>
      </w:r>
      <w:r w:rsidRPr="00A4366F">
        <w:rPr>
          <w:rFonts w:ascii="Verdana" w:hAnsi="Verdana"/>
          <w:sz w:val="20"/>
          <w:szCs w:val="20"/>
          <w:lang w:val="el-GR"/>
        </w:rPr>
        <w:t xml:space="preserve"> </w:t>
      </w:r>
    </w:p>
    <w:p w:rsidR="004E36B1" w:rsidRPr="00A4366F" w:rsidRDefault="004E36B1" w:rsidP="004C20F7">
      <w:pPr>
        <w:pStyle w:val="a0"/>
        <w:pBdr>
          <w:top w:val="single" w:sz="4" w:space="1" w:color="000000"/>
          <w:left w:val="single" w:sz="4" w:space="4" w:color="000000"/>
          <w:bottom w:val="single" w:sz="4" w:space="1" w:color="000000"/>
          <w:right w:val="single" w:sz="4" w:space="4" w:color="000000"/>
        </w:pBdr>
        <w:shd w:val="clear" w:color="auto" w:fill="FFFFFF" w:themeFill="background1"/>
        <w:ind w:left="142" w:firstLine="284"/>
        <w:rPr>
          <w:rFonts w:ascii="Verdana" w:hAnsi="Verdana"/>
          <w:sz w:val="20"/>
          <w:szCs w:val="20"/>
          <w:lang w:val="el-GR"/>
        </w:rPr>
      </w:pPr>
      <w:r w:rsidRPr="00A4366F">
        <w:rPr>
          <w:rFonts w:ascii="Verdana" w:hAnsi="Verdana"/>
          <w:sz w:val="20"/>
          <w:szCs w:val="20"/>
          <w:lang w:val="el-GR"/>
        </w:rPr>
        <w:t xml:space="preserve">  - με </w:t>
      </w:r>
      <w:r w:rsidRPr="00A4366F">
        <w:rPr>
          <w:rFonts w:ascii="Verdana" w:hAnsi="Verdana"/>
          <w:sz w:val="20"/>
          <w:szCs w:val="20"/>
        </w:rPr>
        <w:t>aw</w:t>
      </w:r>
      <w:r w:rsidRPr="00A4366F">
        <w:rPr>
          <w:rFonts w:ascii="Verdana" w:hAnsi="Verdana"/>
          <w:sz w:val="20"/>
          <w:szCs w:val="20"/>
          <w:lang w:val="el-GR"/>
        </w:rPr>
        <w:t xml:space="preserve"> ≤ 0,92, </w:t>
      </w:r>
      <w:r w:rsidRPr="00260D5A">
        <w:rPr>
          <w:rFonts w:ascii="Verdana" w:hAnsi="Verdana"/>
          <w:i/>
          <w:iCs/>
          <w:sz w:val="20"/>
          <w:szCs w:val="20"/>
          <w:lang w:val="el-GR"/>
        </w:rPr>
        <w:t>ή</w:t>
      </w:r>
    </w:p>
    <w:p w:rsidR="004E36B1" w:rsidRPr="00A4366F" w:rsidRDefault="004E36B1" w:rsidP="004C20F7">
      <w:pPr>
        <w:pStyle w:val="a0"/>
        <w:pBdr>
          <w:top w:val="single" w:sz="4" w:space="1" w:color="000000"/>
          <w:left w:val="single" w:sz="4" w:space="4" w:color="000000"/>
          <w:bottom w:val="single" w:sz="4" w:space="1" w:color="000000"/>
          <w:right w:val="single" w:sz="4" w:space="4" w:color="000000"/>
        </w:pBdr>
        <w:shd w:val="clear" w:color="auto" w:fill="FFFFFF" w:themeFill="background1"/>
        <w:ind w:left="142" w:firstLine="284"/>
        <w:rPr>
          <w:rFonts w:ascii="Verdana" w:hAnsi="Verdana"/>
          <w:sz w:val="20"/>
          <w:szCs w:val="20"/>
          <w:lang w:val="el-GR"/>
        </w:rPr>
      </w:pPr>
      <w:r w:rsidRPr="00A4366F">
        <w:rPr>
          <w:rFonts w:ascii="Verdana" w:hAnsi="Verdana"/>
          <w:sz w:val="20"/>
          <w:szCs w:val="20"/>
          <w:lang w:val="el-GR"/>
        </w:rPr>
        <w:t xml:space="preserve">  - με </w:t>
      </w:r>
      <w:r w:rsidRPr="00A4366F">
        <w:rPr>
          <w:rFonts w:ascii="Verdana" w:hAnsi="Verdana"/>
          <w:sz w:val="20"/>
          <w:szCs w:val="20"/>
        </w:rPr>
        <w:t>pH</w:t>
      </w:r>
      <w:r w:rsidRPr="00A4366F">
        <w:rPr>
          <w:rFonts w:ascii="Verdana" w:hAnsi="Verdana"/>
          <w:sz w:val="20"/>
          <w:szCs w:val="20"/>
          <w:lang w:val="el-GR"/>
        </w:rPr>
        <w:t xml:space="preserve"> ≤ 5,0 και </w:t>
      </w:r>
      <w:r w:rsidRPr="00A4366F">
        <w:rPr>
          <w:rFonts w:ascii="Verdana" w:hAnsi="Verdana"/>
          <w:sz w:val="20"/>
          <w:szCs w:val="20"/>
        </w:rPr>
        <w:t>aw</w:t>
      </w:r>
      <w:r w:rsidRPr="00A4366F">
        <w:rPr>
          <w:rFonts w:ascii="Verdana" w:hAnsi="Verdana"/>
          <w:sz w:val="20"/>
          <w:szCs w:val="20"/>
          <w:lang w:val="el-GR"/>
        </w:rPr>
        <w:t xml:space="preserve"> ≤ 0,94, </w:t>
      </w:r>
      <w:r w:rsidRPr="00260D5A">
        <w:rPr>
          <w:rFonts w:ascii="Verdana" w:hAnsi="Verdana"/>
          <w:i/>
          <w:iCs/>
          <w:sz w:val="20"/>
          <w:szCs w:val="20"/>
          <w:lang w:val="el-GR"/>
        </w:rPr>
        <w:t>ή</w:t>
      </w:r>
    </w:p>
    <w:p w:rsidR="004E36B1" w:rsidRPr="00A4366F" w:rsidRDefault="004E36B1" w:rsidP="004C20F7">
      <w:pPr>
        <w:pStyle w:val="a0"/>
        <w:pBdr>
          <w:top w:val="single" w:sz="4" w:space="1" w:color="000000"/>
          <w:left w:val="single" w:sz="4" w:space="4" w:color="000000"/>
          <w:bottom w:val="single" w:sz="4" w:space="1" w:color="000000"/>
          <w:right w:val="single" w:sz="4" w:space="4" w:color="000000"/>
        </w:pBdr>
        <w:shd w:val="clear" w:color="auto" w:fill="FFFFFF" w:themeFill="background1"/>
        <w:ind w:left="142" w:firstLine="284"/>
        <w:rPr>
          <w:rFonts w:ascii="Verdana" w:hAnsi="Verdana"/>
          <w:sz w:val="20"/>
          <w:szCs w:val="20"/>
          <w:lang w:val="el-GR"/>
        </w:rPr>
      </w:pPr>
      <w:r w:rsidRPr="00A4366F">
        <w:rPr>
          <w:rFonts w:ascii="Verdana" w:hAnsi="Verdana"/>
          <w:sz w:val="20"/>
          <w:szCs w:val="20"/>
          <w:lang w:val="el-GR"/>
        </w:rPr>
        <w:t xml:space="preserve">  - με διάρκεια ζωής μικρότερη των πέντε ημερών.</w:t>
      </w:r>
    </w:p>
    <w:p w:rsidR="001A789E" w:rsidRPr="00A4366F" w:rsidRDefault="001A789E" w:rsidP="004C20F7">
      <w:pPr>
        <w:pStyle w:val="a0"/>
        <w:pBdr>
          <w:top w:val="single" w:sz="4" w:space="1" w:color="000000"/>
          <w:left w:val="single" w:sz="4" w:space="4" w:color="000000"/>
          <w:bottom w:val="single" w:sz="4" w:space="1" w:color="000000"/>
          <w:right w:val="single" w:sz="4" w:space="4" w:color="000000"/>
        </w:pBdr>
        <w:shd w:val="clear" w:color="auto" w:fill="FFFFFF" w:themeFill="background1"/>
        <w:ind w:left="142" w:firstLine="284"/>
        <w:rPr>
          <w:rFonts w:ascii="Verdana" w:hAnsi="Verdana"/>
          <w:sz w:val="20"/>
          <w:szCs w:val="20"/>
          <w:lang w:val="el-GR"/>
        </w:rPr>
      </w:pPr>
    </w:p>
    <w:p w:rsidR="00DE502F" w:rsidRDefault="00DE502F" w:rsidP="00DE502F">
      <w:pPr>
        <w:pStyle w:val="a0"/>
        <w:ind w:left="720"/>
        <w:rPr>
          <w:rFonts w:ascii="Verdana" w:hAnsi="Verdana"/>
          <w:b/>
          <w:bCs/>
          <w:i/>
          <w:iCs/>
          <w:color w:val="0070C0"/>
          <w:sz w:val="20"/>
          <w:szCs w:val="20"/>
          <w:lang w:val="el-GR"/>
        </w:rPr>
      </w:pPr>
    </w:p>
    <w:p w:rsidR="00DE502F" w:rsidRPr="00260D5A" w:rsidRDefault="00DE502F" w:rsidP="00260D5A">
      <w:pPr>
        <w:pStyle w:val="a0"/>
        <w:ind w:left="0"/>
        <w:rPr>
          <w:rFonts w:ascii="Verdana" w:hAnsi="Verdana"/>
          <w:b/>
          <w:bCs/>
          <w:i/>
          <w:iCs/>
          <w:color w:val="0070C0"/>
          <w:sz w:val="20"/>
          <w:szCs w:val="20"/>
          <w:lang w:val="el-GR"/>
        </w:rPr>
      </w:pPr>
      <w:r w:rsidRPr="00260D5A">
        <w:rPr>
          <w:rFonts w:ascii="Verdana" w:hAnsi="Verdana"/>
          <w:b/>
          <w:bCs/>
          <w:i/>
          <w:iCs/>
          <w:color w:val="0070C0"/>
          <w:sz w:val="20"/>
          <w:szCs w:val="20"/>
          <w:lang w:val="el-GR"/>
        </w:rPr>
        <w:t>Σ</w:t>
      </w:r>
      <w:r w:rsidR="002632DC" w:rsidRPr="00260D5A">
        <w:rPr>
          <w:rFonts w:ascii="Verdana" w:hAnsi="Verdana"/>
          <w:b/>
          <w:bCs/>
          <w:i/>
          <w:iCs/>
          <w:color w:val="0070C0"/>
          <w:sz w:val="20"/>
          <w:szCs w:val="20"/>
          <w:lang w:val="el-GR"/>
        </w:rPr>
        <w:t>χέδια δειγματοληψίας</w:t>
      </w:r>
    </w:p>
    <w:p w:rsidR="002632DC" w:rsidRPr="00401BD2" w:rsidRDefault="002632DC" w:rsidP="00260D5A">
      <w:pPr>
        <w:pStyle w:val="a0"/>
        <w:ind w:left="0"/>
        <w:rPr>
          <w:rFonts w:ascii="Verdana" w:eastAsia="Calibri" w:hAnsi="Verdana"/>
          <w:sz w:val="20"/>
          <w:szCs w:val="20"/>
          <w:lang w:val="el-GR"/>
        </w:rPr>
      </w:pPr>
      <w:r>
        <w:rPr>
          <w:rFonts w:ascii="Verdana" w:hAnsi="Verdana"/>
          <w:sz w:val="20"/>
          <w:szCs w:val="20"/>
          <w:lang w:val="el-GR"/>
        </w:rPr>
        <w:t xml:space="preserve"> </w:t>
      </w:r>
      <w:r w:rsidR="0061782E">
        <w:rPr>
          <w:rFonts w:ascii="Verdana" w:hAnsi="Verdana"/>
          <w:sz w:val="20"/>
          <w:szCs w:val="20"/>
          <w:lang w:val="el-GR"/>
        </w:rPr>
        <w:t>Οι αρμόδιες αρχές ακολουθούν σχέδια δειγματοληψίας,</w:t>
      </w:r>
      <w:r>
        <w:rPr>
          <w:rFonts w:ascii="Verdana" w:hAnsi="Verdana"/>
          <w:sz w:val="20"/>
          <w:szCs w:val="20"/>
          <w:lang w:val="el-GR"/>
        </w:rPr>
        <w:t xml:space="preserve"> όπως </w:t>
      </w:r>
      <w:r w:rsidR="0061782E">
        <w:rPr>
          <w:rFonts w:ascii="Verdana" w:hAnsi="Verdana"/>
          <w:sz w:val="20"/>
          <w:szCs w:val="20"/>
          <w:lang w:val="el-GR"/>
        </w:rPr>
        <w:t xml:space="preserve">αναφέρονται </w:t>
      </w:r>
      <w:r>
        <w:rPr>
          <w:rFonts w:ascii="Verdana" w:hAnsi="Verdana"/>
          <w:sz w:val="20"/>
          <w:szCs w:val="20"/>
          <w:lang w:val="el-GR"/>
        </w:rPr>
        <w:t>στον πίνακα των παραρτημάτων</w:t>
      </w:r>
      <w:r w:rsidR="00CC23F9">
        <w:rPr>
          <w:rFonts w:ascii="Verdana" w:hAnsi="Verdana"/>
          <w:sz w:val="20"/>
          <w:szCs w:val="20"/>
          <w:lang w:val="el-GR"/>
        </w:rPr>
        <w:t xml:space="preserve"> του κανονισμού</w:t>
      </w:r>
      <w:r w:rsidR="004C20F7">
        <w:rPr>
          <w:rFonts w:ascii="Verdana" w:hAnsi="Verdana"/>
          <w:sz w:val="20"/>
          <w:szCs w:val="20"/>
          <w:lang w:val="el-GR"/>
        </w:rPr>
        <w:t xml:space="preserve"> </w:t>
      </w:r>
      <w:r w:rsidR="00CC23F9" w:rsidRPr="00CC23F9">
        <w:rPr>
          <w:rFonts w:ascii="Verdana" w:hAnsi="Verdana"/>
          <w:sz w:val="20"/>
          <w:szCs w:val="20"/>
          <w:lang w:val="el-GR"/>
        </w:rPr>
        <w:t>(ΕΚ) 2073/2005</w:t>
      </w:r>
      <w:r>
        <w:rPr>
          <w:rFonts w:ascii="Verdana" w:hAnsi="Verdana"/>
          <w:sz w:val="20"/>
          <w:szCs w:val="20"/>
          <w:lang w:val="el-GR"/>
        </w:rPr>
        <w:t>.</w:t>
      </w:r>
    </w:p>
    <w:p w:rsidR="002632DC" w:rsidRPr="00A4366F" w:rsidRDefault="00A643DD" w:rsidP="002632DC">
      <w:pPr>
        <w:pStyle w:val="a0"/>
        <w:ind w:left="0"/>
        <w:rPr>
          <w:rFonts w:ascii="Verdana" w:hAnsi="Verdana"/>
          <w:sz w:val="20"/>
          <w:szCs w:val="20"/>
          <w:lang w:val="el-GR"/>
        </w:rPr>
      </w:pPr>
      <w:r>
        <w:rPr>
          <w:rFonts w:ascii="Verdana" w:hAnsi="Verdana"/>
          <w:sz w:val="20"/>
          <w:szCs w:val="20"/>
          <w:lang w:val="el-GR"/>
        </w:rPr>
        <w:t>Σε εξαιρετικές περιπτώσεις</w:t>
      </w:r>
      <w:r w:rsidR="002632DC" w:rsidRPr="00A4366F">
        <w:rPr>
          <w:rFonts w:ascii="Verdana" w:hAnsi="Verdana"/>
          <w:sz w:val="20"/>
          <w:szCs w:val="20"/>
          <w:lang w:val="el-GR"/>
        </w:rPr>
        <w:t xml:space="preserve"> που δεν είναι δυνατή η λήψη του ελάχιστου αριθμού μονάδων δείγματος που ορίζεται στον Κανονισμό, ειδικά σε έκτακτες περιπτώσεις όπως σε διερεύνηση τροφοδηλητηρίασης ή ύποπτου τροφίμου, λαμβάνεται ο μεγαλύτερος δυνατός</w:t>
      </w:r>
      <w:r w:rsidR="002632DC">
        <w:rPr>
          <w:rFonts w:ascii="Verdana" w:hAnsi="Verdana"/>
          <w:sz w:val="20"/>
          <w:szCs w:val="20"/>
          <w:lang w:val="el-GR"/>
        </w:rPr>
        <w:t xml:space="preserve"> αριθμός μονάδων.</w:t>
      </w:r>
      <w:r w:rsidR="002632DC" w:rsidRPr="00A4366F">
        <w:rPr>
          <w:rFonts w:ascii="Verdana" w:hAnsi="Verdana"/>
          <w:sz w:val="20"/>
          <w:szCs w:val="20"/>
          <w:lang w:val="el-GR"/>
        </w:rPr>
        <w:t xml:space="preserve"> </w:t>
      </w:r>
      <w:r>
        <w:rPr>
          <w:rFonts w:ascii="Verdana" w:hAnsi="Verdana"/>
          <w:sz w:val="20"/>
          <w:szCs w:val="20"/>
          <w:lang w:val="el-GR"/>
        </w:rPr>
        <w:t>Ωστόσο, προσοχή πρέπει να δοθεί στην</w:t>
      </w:r>
      <w:r w:rsidR="002632DC" w:rsidRPr="00A4366F">
        <w:rPr>
          <w:rFonts w:ascii="Verdana" w:hAnsi="Verdana"/>
          <w:sz w:val="20"/>
          <w:szCs w:val="20"/>
          <w:lang w:val="el-GR"/>
        </w:rPr>
        <w:t xml:space="preserve"> ερμηνεία των αποτελεσμάτων </w:t>
      </w:r>
      <w:r w:rsidR="00CC23F9">
        <w:rPr>
          <w:rFonts w:ascii="Verdana" w:hAnsi="Verdana"/>
          <w:sz w:val="20"/>
          <w:szCs w:val="20"/>
          <w:lang w:val="el-GR"/>
        </w:rPr>
        <w:t>σε αυτή την</w:t>
      </w:r>
      <w:r w:rsidR="00CC23F9" w:rsidRPr="00A4366F">
        <w:rPr>
          <w:rFonts w:ascii="Verdana" w:hAnsi="Verdana"/>
          <w:sz w:val="20"/>
          <w:szCs w:val="20"/>
          <w:lang w:val="el-GR"/>
        </w:rPr>
        <w:t xml:space="preserve"> </w:t>
      </w:r>
      <w:r w:rsidR="002632DC" w:rsidRPr="00A4366F">
        <w:rPr>
          <w:rFonts w:ascii="Verdana" w:hAnsi="Verdana"/>
          <w:sz w:val="20"/>
          <w:szCs w:val="20"/>
          <w:lang w:val="el-GR"/>
        </w:rPr>
        <w:t>περίπτωση</w:t>
      </w:r>
      <w:r>
        <w:rPr>
          <w:rFonts w:ascii="Verdana" w:hAnsi="Verdana"/>
          <w:sz w:val="20"/>
          <w:szCs w:val="20"/>
          <w:lang w:val="el-GR"/>
        </w:rPr>
        <w:t>. Συγκεκριμένα</w:t>
      </w:r>
      <w:r w:rsidR="002632DC" w:rsidRPr="00A4366F">
        <w:rPr>
          <w:rFonts w:ascii="Verdana" w:hAnsi="Verdana"/>
          <w:sz w:val="20"/>
          <w:szCs w:val="20"/>
          <w:lang w:val="el-GR"/>
        </w:rPr>
        <w:t>:</w:t>
      </w:r>
    </w:p>
    <w:p w:rsidR="002632DC" w:rsidRPr="00A4366F" w:rsidRDefault="002632DC" w:rsidP="002632DC">
      <w:pPr>
        <w:pStyle w:val="a0"/>
        <w:ind w:left="0"/>
        <w:rPr>
          <w:rFonts w:ascii="Verdana" w:hAnsi="Verdana"/>
          <w:sz w:val="20"/>
          <w:szCs w:val="20"/>
          <w:lang w:val="el-GR"/>
        </w:rPr>
      </w:pPr>
      <w:r w:rsidRPr="00A4366F">
        <w:rPr>
          <w:rFonts w:ascii="Verdana" w:hAnsi="Verdana"/>
          <w:sz w:val="20"/>
          <w:szCs w:val="20"/>
          <w:lang w:val="el-GR"/>
        </w:rPr>
        <w:t xml:space="preserve">- Εάν ανιχνευθεί παθογόνος μικροοργανισμός ή δεν τηρηθεί το όριο, οι αρμόδιες αρχές </w:t>
      </w:r>
      <w:r w:rsidR="00A643DD">
        <w:rPr>
          <w:rFonts w:ascii="Verdana" w:hAnsi="Verdana"/>
          <w:sz w:val="20"/>
          <w:szCs w:val="20"/>
          <w:lang w:val="el-GR"/>
        </w:rPr>
        <w:t>οφείλουν</w:t>
      </w:r>
      <w:r w:rsidRPr="00A4366F">
        <w:rPr>
          <w:rFonts w:ascii="Verdana" w:hAnsi="Verdana"/>
          <w:sz w:val="20"/>
          <w:szCs w:val="20"/>
          <w:lang w:val="el-GR"/>
        </w:rPr>
        <w:t xml:space="preserve"> να λάβουν μέτρα </w:t>
      </w:r>
      <w:r w:rsidR="00CC23F9">
        <w:rPr>
          <w:rFonts w:ascii="Verdana" w:hAnsi="Verdana"/>
          <w:sz w:val="20"/>
          <w:szCs w:val="20"/>
          <w:lang w:val="el-GR"/>
        </w:rPr>
        <w:t>διαχείρισης του κινδύνου</w:t>
      </w:r>
      <w:r w:rsidRPr="00A4366F">
        <w:rPr>
          <w:rFonts w:ascii="Verdana" w:hAnsi="Verdana"/>
          <w:sz w:val="20"/>
          <w:szCs w:val="20"/>
          <w:lang w:val="el-GR"/>
        </w:rPr>
        <w:t xml:space="preserve">. </w:t>
      </w:r>
    </w:p>
    <w:p w:rsidR="002632DC" w:rsidRDefault="002632DC" w:rsidP="002632DC">
      <w:pPr>
        <w:pStyle w:val="a0"/>
        <w:ind w:left="0"/>
        <w:rPr>
          <w:rFonts w:ascii="Verdana" w:hAnsi="Verdana"/>
          <w:sz w:val="20"/>
          <w:szCs w:val="20"/>
          <w:lang w:val="el-GR"/>
        </w:rPr>
      </w:pPr>
      <w:r w:rsidRPr="00A4366F">
        <w:rPr>
          <w:rFonts w:ascii="Verdana" w:hAnsi="Verdana"/>
          <w:sz w:val="20"/>
          <w:szCs w:val="20"/>
          <w:lang w:val="el-GR"/>
        </w:rPr>
        <w:t xml:space="preserve">- Σε αρνητικό αποτέλεσμα / τήρηση του ορίου, δεν μπορεί να εξαχθεί συμπέρασμα σχετικά με τη δυνατότητα αποδοχής της παρτίδας. </w:t>
      </w:r>
      <w:r w:rsidR="0061782E">
        <w:rPr>
          <w:rFonts w:ascii="Verdana" w:hAnsi="Verdana"/>
          <w:sz w:val="20"/>
          <w:szCs w:val="20"/>
          <w:lang w:val="el-GR"/>
        </w:rPr>
        <w:t>Η</w:t>
      </w:r>
      <w:r w:rsidRPr="00A4366F">
        <w:rPr>
          <w:rFonts w:ascii="Verdana" w:hAnsi="Verdana"/>
          <w:sz w:val="20"/>
          <w:szCs w:val="20"/>
          <w:lang w:val="el-GR"/>
        </w:rPr>
        <w:t xml:space="preserve"> πιθανότητα να </w:t>
      </w:r>
      <w:r w:rsidR="0061782E">
        <w:rPr>
          <w:rFonts w:ascii="Verdana" w:hAnsi="Verdana"/>
          <w:sz w:val="20"/>
          <w:szCs w:val="20"/>
          <w:lang w:val="el-GR"/>
        </w:rPr>
        <w:t>επιβεβαιωθεί</w:t>
      </w:r>
      <w:r w:rsidR="0061782E" w:rsidRPr="00A4366F">
        <w:rPr>
          <w:rFonts w:ascii="Verdana" w:hAnsi="Verdana"/>
          <w:sz w:val="20"/>
          <w:szCs w:val="20"/>
          <w:lang w:val="el-GR"/>
        </w:rPr>
        <w:t xml:space="preserve"> </w:t>
      </w:r>
      <w:r w:rsidRPr="00A4366F">
        <w:rPr>
          <w:rFonts w:ascii="Verdana" w:hAnsi="Verdana"/>
          <w:sz w:val="20"/>
          <w:szCs w:val="20"/>
          <w:lang w:val="el-GR"/>
        </w:rPr>
        <w:t>μια υπάρχουσα μόλυνση σε μια παρτίδα με μία μόνο μονάδα δείγματος είναι πολύ χαμηλή.</w:t>
      </w:r>
    </w:p>
    <w:p w:rsidR="00A643DD" w:rsidRPr="00401BD2" w:rsidRDefault="00A643DD" w:rsidP="00401BD2">
      <w:pPr>
        <w:pStyle w:val="a0"/>
        <w:ind w:left="720"/>
        <w:rPr>
          <w:rFonts w:ascii="Verdana" w:eastAsia="Calibri" w:hAnsi="Verdana"/>
          <w:sz w:val="20"/>
          <w:szCs w:val="20"/>
          <w:lang w:val="el-GR"/>
        </w:rPr>
      </w:pPr>
    </w:p>
    <w:p w:rsidR="002C0DD0" w:rsidRPr="00260D5A" w:rsidRDefault="0061782E" w:rsidP="00260D5A">
      <w:pPr>
        <w:pStyle w:val="a0"/>
        <w:ind w:left="0"/>
        <w:rPr>
          <w:rFonts w:ascii="Verdana" w:hAnsi="Verdana"/>
          <w:b/>
          <w:bCs/>
          <w:i/>
          <w:iCs/>
          <w:color w:val="0070C0"/>
          <w:sz w:val="20"/>
          <w:szCs w:val="20"/>
          <w:lang w:val="el-GR"/>
        </w:rPr>
      </w:pPr>
      <w:r w:rsidRPr="00260D5A">
        <w:rPr>
          <w:rFonts w:ascii="Verdana" w:hAnsi="Verdana"/>
          <w:b/>
          <w:bCs/>
          <w:i/>
          <w:iCs/>
          <w:color w:val="0070C0"/>
          <w:sz w:val="20"/>
          <w:szCs w:val="20"/>
          <w:lang w:val="el-GR"/>
        </w:rPr>
        <w:t>Σ</w:t>
      </w:r>
      <w:r w:rsidR="002632DC" w:rsidRPr="00260D5A">
        <w:rPr>
          <w:rFonts w:ascii="Verdana" w:hAnsi="Verdana"/>
          <w:b/>
          <w:bCs/>
          <w:i/>
          <w:iCs/>
          <w:color w:val="0070C0"/>
          <w:sz w:val="20"/>
          <w:szCs w:val="20"/>
          <w:lang w:val="el-GR"/>
        </w:rPr>
        <w:t xml:space="preserve">τάδιο δειγματοληψίας </w:t>
      </w:r>
      <w:bookmarkStart w:id="5" w:name="_Hlk99357072"/>
    </w:p>
    <w:bookmarkEnd w:id="5"/>
    <w:p w:rsidR="0044239A" w:rsidRDefault="00AE3CA8" w:rsidP="00EB1D06">
      <w:pPr>
        <w:pStyle w:val="a0"/>
        <w:ind w:left="0"/>
        <w:rPr>
          <w:rFonts w:ascii="Verdana" w:hAnsi="Verdana"/>
          <w:sz w:val="20"/>
          <w:szCs w:val="20"/>
          <w:lang w:val="el-GR"/>
        </w:rPr>
      </w:pPr>
      <w:r w:rsidRPr="006F4BEE">
        <w:rPr>
          <w:rFonts w:ascii="Verdana" w:hAnsi="Verdana"/>
          <w:sz w:val="20"/>
          <w:szCs w:val="20"/>
          <w:lang w:val="el-GR"/>
        </w:rPr>
        <w:t xml:space="preserve">Η επιλογή του </w:t>
      </w:r>
      <w:r>
        <w:rPr>
          <w:rFonts w:ascii="Verdana" w:hAnsi="Verdana"/>
          <w:sz w:val="20"/>
          <w:szCs w:val="20"/>
          <w:lang w:val="el-GR"/>
        </w:rPr>
        <w:t>σταδίου</w:t>
      </w:r>
      <w:r w:rsidRPr="00E83A87">
        <w:rPr>
          <w:rFonts w:ascii="Verdana" w:hAnsi="Verdana"/>
          <w:sz w:val="20"/>
          <w:szCs w:val="20"/>
          <w:lang w:val="el-GR"/>
        </w:rPr>
        <w:t xml:space="preserve"> λήψης του δείγματος, εξαρτάται από τον σκοπό του προγράμματος και από τις απαιτήσεις του Κανονισμού (ΕΚ) 2073/2005.</w:t>
      </w:r>
      <w:r w:rsidR="00680806">
        <w:rPr>
          <w:rFonts w:ascii="Verdana" w:hAnsi="Verdana"/>
          <w:sz w:val="20"/>
          <w:szCs w:val="20"/>
          <w:lang w:val="el-GR"/>
        </w:rPr>
        <w:t xml:space="preserve"> </w:t>
      </w:r>
    </w:p>
    <w:p w:rsidR="002C0DD0" w:rsidRPr="002C0DD0" w:rsidRDefault="002C0DD0" w:rsidP="00EB1D06">
      <w:pPr>
        <w:pStyle w:val="a0"/>
        <w:ind w:left="0"/>
        <w:rPr>
          <w:rFonts w:ascii="Verdana" w:hAnsi="Verdana"/>
          <w:sz w:val="20"/>
          <w:szCs w:val="20"/>
          <w:lang w:val="el-GR"/>
        </w:rPr>
      </w:pPr>
      <w:r w:rsidRPr="00FB12A6">
        <w:rPr>
          <w:rFonts w:ascii="Verdana" w:hAnsi="Verdana"/>
          <w:bCs/>
          <w:iCs/>
          <w:sz w:val="20"/>
          <w:szCs w:val="20"/>
          <w:lang w:val="el-GR"/>
        </w:rPr>
        <w:t>Τα</w:t>
      </w:r>
      <w:r w:rsidRPr="00FB12A6">
        <w:rPr>
          <w:rFonts w:ascii="Verdana" w:hAnsi="Verdana"/>
          <w:b/>
          <w:i/>
          <w:sz w:val="20"/>
          <w:szCs w:val="20"/>
          <w:lang w:val="el-GR"/>
        </w:rPr>
        <w:t xml:space="preserve"> κριτήρια ασφάλειας ισχύουν</w:t>
      </w:r>
      <w:r w:rsidRPr="00FB12A6">
        <w:rPr>
          <w:rFonts w:ascii="Verdana" w:hAnsi="Verdana"/>
          <w:sz w:val="20"/>
          <w:szCs w:val="20"/>
          <w:lang w:val="el-GR"/>
        </w:rPr>
        <w:t xml:space="preserve">  όταν τα τρόφιμα διατίθενται στην αγορά κατά τη διάρκεια της διάρκειας ζωής τους. Σύμφωνα με τον κανονισμό (ΕΚ) αριθ. 178/2002, ως «διάθεση στην αγορά» </w:t>
      </w:r>
      <w:r w:rsidRPr="00EB1D06">
        <w:rPr>
          <w:rFonts w:ascii="Verdana" w:eastAsia="Calibri" w:hAnsi="Verdana"/>
          <w:sz w:val="20"/>
          <w:szCs w:val="20"/>
          <w:lang w:val="el-GR"/>
        </w:rPr>
        <w:t>νοείται</w:t>
      </w:r>
      <w:r w:rsidRPr="00FB12A6">
        <w:rPr>
          <w:rFonts w:ascii="Verdana" w:hAnsi="Verdana"/>
          <w:sz w:val="20"/>
          <w:szCs w:val="20"/>
          <w:lang w:val="el-GR"/>
        </w:rPr>
        <w:t xml:space="preserve"> η κατοχή τροφίμων για τους σκοπούς της πώλησης, συμπεριλαμβανομένης της προσφοράς προς πώληση ή οποιασδήποτε άλλης</w:t>
      </w:r>
      <w:r w:rsidR="00EB1D06" w:rsidRPr="00FB12A6">
        <w:rPr>
          <w:rFonts w:ascii="Verdana" w:hAnsi="Verdana"/>
          <w:sz w:val="20"/>
          <w:szCs w:val="20"/>
          <w:lang w:val="el-GR"/>
        </w:rPr>
        <w:t xml:space="preserve"> </w:t>
      </w:r>
      <w:r w:rsidRPr="00FB12A6">
        <w:rPr>
          <w:rFonts w:ascii="Verdana" w:hAnsi="Verdana"/>
          <w:sz w:val="20"/>
          <w:szCs w:val="20"/>
          <w:lang w:val="el-GR"/>
        </w:rPr>
        <w:t>πώλησης, δωρεάν ή μη, και της πώλησης, διανομής και άλλων μορφών μεταβίβασης.</w:t>
      </w:r>
    </w:p>
    <w:p w:rsidR="00E07E1C" w:rsidRPr="00401BD2" w:rsidRDefault="002C0DD0" w:rsidP="0044239A">
      <w:pPr>
        <w:pStyle w:val="a0"/>
        <w:pBdr>
          <w:top w:val="single" w:sz="4" w:space="1" w:color="auto"/>
          <w:left w:val="single" w:sz="4" w:space="4" w:color="auto"/>
          <w:bottom w:val="single" w:sz="4" w:space="1" w:color="auto"/>
          <w:right w:val="single" w:sz="4" w:space="4" w:color="auto"/>
        </w:pBdr>
        <w:ind w:left="0"/>
        <w:rPr>
          <w:rStyle w:val="af3"/>
          <w:lang w:val="el-GR"/>
        </w:rPr>
      </w:pPr>
      <w:r w:rsidRPr="00401BD2">
        <w:rPr>
          <w:rStyle w:val="af3"/>
          <w:lang w:val="el-GR"/>
        </w:rPr>
        <w:t xml:space="preserve">Τα προϊόντα που δεν έχουν εγκαταλείψει τον άμεσο έλεγχο του υπευθύνου της επιχείρησης τροφίμων που τα παρήγαγε μπορούν να θεωρηθούν ως «κατέχονται </w:t>
      </w:r>
      <w:r w:rsidR="00EB1D06" w:rsidRPr="00401BD2">
        <w:rPr>
          <w:rStyle w:val="af3"/>
          <w:lang w:val="el-GR"/>
        </w:rPr>
        <w:t xml:space="preserve">με σκοπό </w:t>
      </w:r>
      <w:r w:rsidRPr="00401BD2">
        <w:rPr>
          <w:rStyle w:val="af3"/>
          <w:lang w:val="el-GR"/>
        </w:rPr>
        <w:t>την</w:t>
      </w:r>
      <w:r w:rsidR="00EB1D06" w:rsidRPr="00401BD2">
        <w:rPr>
          <w:rStyle w:val="af3"/>
          <w:lang w:val="el-GR"/>
        </w:rPr>
        <w:t xml:space="preserve"> </w:t>
      </w:r>
      <w:r w:rsidRPr="00401BD2">
        <w:rPr>
          <w:rStyle w:val="af3"/>
          <w:lang w:val="el-GR"/>
        </w:rPr>
        <w:t xml:space="preserve">πώληση» και, ως εκ τούτου, μπορούν </w:t>
      </w:r>
      <w:r w:rsidRPr="00035902">
        <w:rPr>
          <w:rStyle w:val="af3"/>
          <w:lang w:val="el-GR"/>
        </w:rPr>
        <w:t>να</w:t>
      </w:r>
      <w:r w:rsidR="00416C8A" w:rsidRPr="00035902">
        <w:rPr>
          <w:rStyle w:val="af3"/>
          <w:lang w:val="el-GR"/>
        </w:rPr>
        <w:t xml:space="preserve"> </w:t>
      </w:r>
      <w:bookmarkStart w:id="6" w:name="_Hlk100239670"/>
      <w:r w:rsidR="00416C8A" w:rsidRPr="00035902">
        <w:rPr>
          <w:rStyle w:val="af3"/>
          <w:lang w:val="el-GR"/>
        </w:rPr>
        <w:t>δειγματιστούν και</w:t>
      </w:r>
      <w:r w:rsidRPr="00035902">
        <w:rPr>
          <w:rStyle w:val="af3"/>
          <w:lang w:val="el-GR"/>
        </w:rPr>
        <w:t xml:space="preserve"> </w:t>
      </w:r>
      <w:r w:rsidR="00416C8A" w:rsidRPr="00035902">
        <w:rPr>
          <w:rStyle w:val="af3"/>
          <w:lang w:val="el-GR"/>
        </w:rPr>
        <w:t xml:space="preserve">εξεταστούν </w:t>
      </w:r>
      <w:bookmarkEnd w:id="6"/>
      <w:r w:rsidRPr="00401BD2">
        <w:rPr>
          <w:rStyle w:val="af3"/>
          <w:lang w:val="el-GR"/>
        </w:rPr>
        <w:t>με βάση κριτήρια ασφάλειας των τροφίμων που συνδέονται με το στάδιο «Προϊόντα που διατίθενται στην αγορά κατά τη διάρκεια της διάρκειας ζωής τους».</w:t>
      </w:r>
      <w:r w:rsidR="009F0312" w:rsidRPr="00401BD2">
        <w:rPr>
          <w:rStyle w:val="af3"/>
          <w:lang w:val="el-GR"/>
        </w:rPr>
        <w:t xml:space="preserve"> </w:t>
      </w:r>
    </w:p>
    <w:p w:rsidR="0061782E" w:rsidRDefault="0061782E" w:rsidP="0061782E">
      <w:pPr>
        <w:pStyle w:val="a0"/>
        <w:ind w:left="0"/>
        <w:rPr>
          <w:rFonts w:ascii="Verdana" w:hAnsi="Verdana"/>
          <w:sz w:val="20"/>
          <w:szCs w:val="20"/>
          <w:lang w:val="el-GR"/>
        </w:rPr>
      </w:pPr>
      <w:r w:rsidRPr="00A4366F">
        <w:rPr>
          <w:rFonts w:ascii="Verdana" w:hAnsi="Verdana"/>
          <w:sz w:val="20"/>
          <w:szCs w:val="20"/>
          <w:lang w:val="el-GR"/>
        </w:rPr>
        <w:t xml:space="preserve">Στο σημείο αυτό επισημαίνεται σε ότι αφορά το κριτήριο 1.2. </w:t>
      </w:r>
      <w:r w:rsidRPr="00A4366F">
        <w:rPr>
          <w:rFonts w:ascii="Verdana" w:hAnsi="Verdana"/>
          <w:i/>
          <w:sz w:val="20"/>
          <w:szCs w:val="20"/>
          <w:lang w:val="el-GR"/>
        </w:rPr>
        <w:t>(</w:t>
      </w:r>
      <w:r w:rsidRPr="00A4366F">
        <w:rPr>
          <w:rFonts w:ascii="Verdana" w:hAnsi="Verdana"/>
          <w:i/>
          <w:sz w:val="20"/>
          <w:szCs w:val="20"/>
        </w:rPr>
        <w:t>Listeria</w:t>
      </w:r>
      <w:r w:rsidRPr="00A4366F">
        <w:rPr>
          <w:rFonts w:ascii="Verdana" w:hAnsi="Verdana"/>
          <w:i/>
          <w:sz w:val="20"/>
          <w:szCs w:val="20"/>
          <w:lang w:val="el-GR"/>
        </w:rPr>
        <w:t xml:space="preserve"> </w:t>
      </w:r>
      <w:r w:rsidRPr="00A4366F">
        <w:rPr>
          <w:rFonts w:ascii="Verdana" w:hAnsi="Verdana"/>
          <w:i/>
          <w:sz w:val="20"/>
          <w:szCs w:val="20"/>
        </w:rPr>
        <w:t>monocytogenes</w:t>
      </w:r>
      <w:r w:rsidRPr="00A4366F">
        <w:rPr>
          <w:rFonts w:ascii="Verdana" w:hAnsi="Verdana"/>
          <w:sz w:val="20"/>
          <w:szCs w:val="20"/>
          <w:lang w:val="el-GR"/>
        </w:rPr>
        <w:t xml:space="preserve"> </w:t>
      </w:r>
      <w:r w:rsidR="003A5508">
        <w:rPr>
          <w:rFonts w:ascii="Verdana" w:hAnsi="Verdana"/>
          <w:sz w:val="20"/>
          <w:szCs w:val="20"/>
          <w:lang w:val="el-GR"/>
        </w:rPr>
        <w:t>«</w:t>
      </w:r>
      <w:r w:rsidRPr="00A4366F">
        <w:rPr>
          <w:rFonts w:ascii="Verdana" w:hAnsi="Verdana"/>
          <w:sz w:val="20"/>
          <w:szCs w:val="20"/>
          <w:lang w:val="el-GR"/>
        </w:rPr>
        <w:t>δεν ανιχνεύεται σε 25</w:t>
      </w:r>
      <w:r w:rsidRPr="00A4366F">
        <w:rPr>
          <w:rFonts w:ascii="Verdana" w:hAnsi="Verdana"/>
          <w:sz w:val="20"/>
          <w:szCs w:val="20"/>
        </w:rPr>
        <w:t>g</w:t>
      </w:r>
      <w:r w:rsidR="003A5508">
        <w:rPr>
          <w:rFonts w:ascii="Verdana" w:hAnsi="Verdana"/>
          <w:sz w:val="20"/>
          <w:szCs w:val="20"/>
          <w:lang w:val="el-GR"/>
        </w:rPr>
        <w:t>»</w:t>
      </w:r>
      <w:r w:rsidRPr="00A4366F">
        <w:rPr>
          <w:rFonts w:ascii="Verdana" w:hAnsi="Verdana"/>
          <w:sz w:val="20"/>
          <w:szCs w:val="20"/>
          <w:lang w:val="el-GR"/>
        </w:rPr>
        <w:t xml:space="preserve">), ο κανονισμός </w:t>
      </w:r>
      <w:bookmarkStart w:id="7" w:name="_Hlk100669907"/>
      <w:r w:rsidRPr="00A4366F">
        <w:rPr>
          <w:rFonts w:ascii="Verdana" w:hAnsi="Verdana"/>
          <w:sz w:val="20"/>
          <w:szCs w:val="20"/>
          <w:lang w:val="el-GR"/>
        </w:rPr>
        <w:t xml:space="preserve">(ΕΚ) 2073/2005 </w:t>
      </w:r>
      <w:bookmarkEnd w:id="7"/>
      <w:r w:rsidRPr="00A4366F">
        <w:rPr>
          <w:rFonts w:ascii="Verdana" w:hAnsi="Verdana"/>
          <w:sz w:val="20"/>
          <w:szCs w:val="20"/>
          <w:lang w:val="el-GR"/>
        </w:rPr>
        <w:t>προβλέπει ρητά ότι πρέπει να εφαρμόζεται ήδη πριν το τρόφιμο εγκαταλείψει τον άμεσο έλεγχο του υπευθύνου της επιχείρησης</w:t>
      </w:r>
      <w:r w:rsidRPr="00FB12A6">
        <w:rPr>
          <w:rFonts w:ascii="Verdana" w:hAnsi="Verdana"/>
          <w:sz w:val="20"/>
          <w:szCs w:val="20"/>
          <w:lang w:val="el-GR"/>
        </w:rPr>
        <w:t xml:space="preserve"> τροφίμων που το έχει παραγάγει, όταν δεν είναι σε θέση να αποδείξει, για την ικανοποίηση της αρμόδιας αρχής, ότι το προϊόν δεν θα υπερβεί το όριο των 100  </w:t>
      </w:r>
      <w:r w:rsidRPr="002C0DD0">
        <w:rPr>
          <w:rFonts w:ascii="Verdana" w:hAnsi="Verdana"/>
          <w:sz w:val="20"/>
          <w:szCs w:val="20"/>
        </w:rPr>
        <w:t>cfu</w:t>
      </w:r>
      <w:r w:rsidRPr="00FB12A6">
        <w:rPr>
          <w:rFonts w:ascii="Verdana" w:hAnsi="Verdana"/>
          <w:sz w:val="20"/>
          <w:szCs w:val="20"/>
          <w:lang w:val="el-GR"/>
        </w:rPr>
        <w:t>/</w:t>
      </w:r>
      <w:r w:rsidRPr="002C0DD0">
        <w:rPr>
          <w:rFonts w:ascii="Verdana" w:hAnsi="Verdana"/>
          <w:sz w:val="20"/>
          <w:szCs w:val="20"/>
        </w:rPr>
        <w:t>g</w:t>
      </w:r>
      <w:r w:rsidRPr="00FB12A6">
        <w:rPr>
          <w:rFonts w:ascii="Verdana" w:hAnsi="Verdana"/>
          <w:sz w:val="20"/>
          <w:szCs w:val="20"/>
          <w:lang w:val="el-GR"/>
        </w:rPr>
        <w:t xml:space="preserve"> καθ' όλη τη διάρκεια ζωής.</w:t>
      </w:r>
    </w:p>
    <w:p w:rsidR="0061782E" w:rsidRPr="002C0DD0" w:rsidRDefault="0061782E" w:rsidP="0061782E">
      <w:pPr>
        <w:pStyle w:val="a0"/>
        <w:ind w:left="0"/>
        <w:rPr>
          <w:rFonts w:ascii="Verdana" w:hAnsi="Verdana"/>
          <w:sz w:val="20"/>
          <w:szCs w:val="20"/>
          <w:lang w:val="el-GR"/>
        </w:rPr>
      </w:pPr>
    </w:p>
    <w:p w:rsidR="0044239A" w:rsidRDefault="00AE3CA8" w:rsidP="00AE3CA8">
      <w:pPr>
        <w:jc w:val="both"/>
        <w:rPr>
          <w:rFonts w:ascii="Verdana" w:hAnsi="Verdana"/>
          <w:sz w:val="20"/>
          <w:szCs w:val="20"/>
          <w:lang w:val="el-GR"/>
        </w:rPr>
      </w:pPr>
      <w:r w:rsidRPr="00CC23F9">
        <w:rPr>
          <w:rFonts w:ascii="Verdana" w:hAnsi="Verdana"/>
          <w:sz w:val="20"/>
          <w:szCs w:val="20"/>
          <w:lang w:val="el-GR"/>
        </w:rPr>
        <w:t>Εκτός του σταδίου της εμπορικής αλυσίδας</w:t>
      </w:r>
      <w:r w:rsidR="004D6C80" w:rsidRPr="00260D5A">
        <w:rPr>
          <w:rFonts w:ascii="Verdana" w:hAnsi="Verdana"/>
          <w:sz w:val="20"/>
          <w:szCs w:val="20"/>
          <w:lang w:val="el-GR"/>
        </w:rPr>
        <w:t>,</w:t>
      </w:r>
      <w:r w:rsidRPr="00CC23F9">
        <w:rPr>
          <w:rFonts w:ascii="Verdana" w:hAnsi="Verdana"/>
          <w:sz w:val="20"/>
          <w:szCs w:val="20"/>
          <w:lang w:val="el-GR"/>
        </w:rPr>
        <w:t xml:space="preserve"> στο οποίο γίνεται η λήψη του δείγματος, σημασία έχει και το </w:t>
      </w:r>
      <w:r w:rsidRPr="00CC23F9">
        <w:rPr>
          <w:rFonts w:ascii="Verdana" w:hAnsi="Verdana"/>
          <w:b/>
          <w:bCs/>
          <w:sz w:val="20"/>
          <w:szCs w:val="20"/>
          <w:lang w:val="el-GR"/>
        </w:rPr>
        <w:t xml:space="preserve">σημείο </w:t>
      </w:r>
      <w:r w:rsidRPr="00CC23F9">
        <w:rPr>
          <w:rFonts w:ascii="Verdana" w:hAnsi="Verdana"/>
          <w:sz w:val="20"/>
          <w:szCs w:val="20"/>
          <w:lang w:val="el-GR"/>
        </w:rPr>
        <w:t xml:space="preserve">από το οποίο διενεργείται. </w:t>
      </w:r>
      <w:r w:rsidR="00C34966" w:rsidRPr="00260D5A">
        <w:rPr>
          <w:rFonts w:ascii="Verdana" w:hAnsi="Verdana"/>
          <w:sz w:val="20"/>
          <w:szCs w:val="20"/>
          <w:lang w:val="el-GR"/>
        </w:rPr>
        <w:t>Η επιλογή των μονάδων δείγματος θα πρέπει να</w:t>
      </w:r>
      <w:r w:rsidR="00501291" w:rsidRPr="00260D5A">
        <w:rPr>
          <w:rFonts w:ascii="Verdana" w:hAnsi="Verdana"/>
          <w:sz w:val="20"/>
          <w:szCs w:val="20"/>
          <w:lang w:val="el-GR"/>
        </w:rPr>
        <w:t xml:space="preserve"> </w:t>
      </w:r>
      <w:r w:rsidR="00A1353C" w:rsidRPr="00260D5A">
        <w:rPr>
          <w:rFonts w:ascii="Verdana" w:hAnsi="Verdana"/>
          <w:sz w:val="20"/>
          <w:szCs w:val="20"/>
          <w:lang w:val="el-GR"/>
        </w:rPr>
        <w:t xml:space="preserve">γίνεται με τυχαίο τρόπο ώστε να θεωρείται </w:t>
      </w:r>
      <w:r w:rsidR="00C34966" w:rsidRPr="00260D5A">
        <w:rPr>
          <w:rFonts w:ascii="Verdana" w:hAnsi="Verdana"/>
          <w:sz w:val="20"/>
          <w:szCs w:val="20"/>
          <w:lang w:val="el-GR"/>
        </w:rPr>
        <w:t xml:space="preserve">αντιπροσωπευτική της παρτίδας και να πραγματοποιείται με τρόπο που να μεγιστοποιείται η πιθανότητα ανίχνευσης </w:t>
      </w:r>
      <w:r w:rsidR="004D6C80" w:rsidRPr="00260D5A">
        <w:rPr>
          <w:rFonts w:ascii="Verdana" w:hAnsi="Verdana"/>
          <w:sz w:val="20"/>
          <w:szCs w:val="20"/>
          <w:lang w:val="el-GR"/>
        </w:rPr>
        <w:t>πιθανής μόλυνσης.</w:t>
      </w:r>
    </w:p>
    <w:p w:rsidR="0086525D" w:rsidRPr="00CC23F9" w:rsidRDefault="0086525D" w:rsidP="00AE3CA8">
      <w:pPr>
        <w:jc w:val="both"/>
        <w:rPr>
          <w:rFonts w:ascii="Verdana" w:hAnsi="Verdana"/>
          <w:sz w:val="20"/>
          <w:szCs w:val="20"/>
          <w:lang w:val="el-GR"/>
        </w:rPr>
      </w:pPr>
    </w:p>
    <w:p w:rsidR="006055E8" w:rsidRPr="00DF55F1" w:rsidRDefault="00B43AE2" w:rsidP="0086525D">
      <w:pPr>
        <w:pStyle w:val="1"/>
        <w:tabs>
          <w:tab w:val="clear" w:pos="567"/>
          <w:tab w:val="left" w:pos="0"/>
        </w:tabs>
        <w:spacing w:after="0"/>
        <w:ind w:left="431" w:hanging="431"/>
        <w:rPr>
          <w:rFonts w:ascii="Verdana" w:hAnsi="Verdana"/>
          <w:sz w:val="20"/>
          <w:szCs w:val="20"/>
          <w:lang w:val="el-GR"/>
        </w:rPr>
      </w:pPr>
      <w:bookmarkStart w:id="8" w:name="_Toc89349591"/>
      <w:bookmarkStart w:id="9" w:name="_Ref75185078"/>
      <w:r w:rsidRPr="00DF55F1">
        <w:rPr>
          <w:rFonts w:ascii="Verdana" w:hAnsi="Verdana"/>
          <w:sz w:val="20"/>
          <w:szCs w:val="20"/>
          <w:lang w:val="el-GR"/>
        </w:rPr>
        <w:lastRenderedPageBreak/>
        <w:t>δειγματοληψια</w:t>
      </w:r>
      <w:bookmarkEnd w:id="8"/>
      <w:bookmarkEnd w:id="9"/>
    </w:p>
    <w:p w:rsidR="006055E8" w:rsidRPr="00DF55F1" w:rsidRDefault="00A643DD" w:rsidP="0086525D">
      <w:pPr>
        <w:pStyle w:val="2"/>
        <w:tabs>
          <w:tab w:val="clear" w:pos="-360"/>
        </w:tabs>
        <w:ind w:hanging="216"/>
        <w:rPr>
          <w:rFonts w:ascii="Verdana" w:hAnsi="Verdana"/>
          <w:b/>
          <w:bCs w:val="0"/>
          <w:sz w:val="20"/>
          <w:szCs w:val="20"/>
        </w:rPr>
      </w:pPr>
      <w:bookmarkStart w:id="10" w:name="_Toc89349592"/>
      <w:r w:rsidRPr="00DF55F1">
        <w:rPr>
          <w:rFonts w:ascii="Verdana" w:hAnsi="Verdana"/>
          <w:b/>
          <w:bCs w:val="0"/>
          <w:sz w:val="20"/>
          <w:szCs w:val="20"/>
          <w:lang w:val="el-GR"/>
        </w:rPr>
        <w:t xml:space="preserve">Τεκμηρίωση </w:t>
      </w:r>
      <w:r w:rsidR="004C20F7">
        <w:rPr>
          <w:rFonts w:ascii="Verdana" w:hAnsi="Verdana"/>
          <w:b/>
          <w:bCs w:val="0"/>
          <w:sz w:val="20"/>
          <w:szCs w:val="20"/>
          <w:lang w:val="el-GR"/>
        </w:rPr>
        <w:t xml:space="preserve">δειγματοληψίας </w:t>
      </w:r>
      <w:bookmarkEnd w:id="10"/>
    </w:p>
    <w:p w:rsidR="0061782E" w:rsidRDefault="002F248A" w:rsidP="0061782E">
      <w:pPr>
        <w:pStyle w:val="a0"/>
        <w:ind w:left="0"/>
        <w:rPr>
          <w:rFonts w:ascii="Verdana" w:eastAsia="Calibri" w:hAnsi="Verdana"/>
          <w:sz w:val="20"/>
          <w:szCs w:val="20"/>
          <w:lang w:val="el-GR"/>
        </w:rPr>
      </w:pPr>
      <w:r w:rsidRPr="00260D5A">
        <w:rPr>
          <w:rFonts w:ascii="Verdana" w:eastAsia="Calibri" w:hAnsi="Verdana"/>
          <w:sz w:val="20"/>
          <w:szCs w:val="20"/>
          <w:lang w:val="el-GR"/>
        </w:rPr>
        <w:t>Για την τεκμηρίωση των ορθών διαδικασιών κατά την λήψη του επίσημου δείγματος, η αρμόδια αρχή συμπληρώνει πρωτόκολλο δειγματοληψίας</w:t>
      </w:r>
      <w:r w:rsidR="00A643DD" w:rsidRPr="00260D5A">
        <w:rPr>
          <w:rFonts w:ascii="Verdana" w:eastAsia="Calibri" w:hAnsi="Verdana"/>
          <w:sz w:val="20"/>
          <w:szCs w:val="20"/>
          <w:lang w:val="el-GR"/>
        </w:rPr>
        <w:t xml:space="preserve">, </w:t>
      </w:r>
      <w:r w:rsidR="00A643DD" w:rsidRPr="00AC2662">
        <w:rPr>
          <w:rFonts w:ascii="Verdana" w:eastAsia="Calibri" w:hAnsi="Verdana"/>
          <w:sz w:val="20"/>
          <w:szCs w:val="20"/>
          <w:lang w:val="el-GR"/>
        </w:rPr>
        <w:t xml:space="preserve">του οποίου οι βασικές πληροφορίες είναι: είδος τροφίμου, βάρος, παρτίδα, στάδιο λήψης, συνθήκες λήψης/μεταφοράς. </w:t>
      </w:r>
      <w:r w:rsidR="00A643DD" w:rsidRPr="00260D5A">
        <w:rPr>
          <w:rFonts w:ascii="Verdana" w:eastAsia="Calibri" w:hAnsi="Verdana"/>
          <w:sz w:val="20"/>
          <w:szCs w:val="20"/>
          <w:lang w:val="el-GR"/>
        </w:rPr>
        <w:t>Α</w:t>
      </w:r>
      <w:r w:rsidRPr="00260D5A">
        <w:rPr>
          <w:rFonts w:ascii="Verdana" w:eastAsia="Calibri" w:hAnsi="Verdana"/>
          <w:sz w:val="20"/>
          <w:szCs w:val="20"/>
          <w:lang w:val="el-GR"/>
        </w:rPr>
        <w:t xml:space="preserve">ντίγραφο αυτού επιδίδεται στον υπεύθυνο της επιχείρησης τροφίμων </w:t>
      </w:r>
      <w:r w:rsidRPr="00AC2662">
        <w:rPr>
          <w:rFonts w:ascii="Verdana" w:eastAsia="Calibri" w:hAnsi="Verdana"/>
          <w:sz w:val="20"/>
          <w:szCs w:val="20"/>
          <w:lang w:val="el-GR"/>
        </w:rPr>
        <w:t xml:space="preserve">(σχετικό πρότυπο παρατίθεται ως παράρτημα </w:t>
      </w:r>
      <w:r w:rsidR="00AC2662">
        <w:rPr>
          <w:rFonts w:ascii="Verdana" w:eastAsia="Calibri" w:hAnsi="Verdana"/>
          <w:sz w:val="20"/>
          <w:szCs w:val="20"/>
          <w:lang w:val="el-GR"/>
        </w:rPr>
        <w:t xml:space="preserve">Ι </w:t>
      </w:r>
      <w:r w:rsidRPr="00AC2662">
        <w:rPr>
          <w:rFonts w:ascii="Verdana" w:eastAsia="Calibri" w:hAnsi="Verdana"/>
          <w:sz w:val="20"/>
          <w:szCs w:val="20"/>
          <w:lang w:val="el-GR"/>
        </w:rPr>
        <w:t>στο τέλος</w:t>
      </w:r>
      <w:r w:rsidRPr="002B3B79">
        <w:rPr>
          <w:rFonts w:ascii="Verdana" w:eastAsia="Calibri" w:hAnsi="Verdana"/>
          <w:sz w:val="20"/>
          <w:szCs w:val="20"/>
          <w:lang w:val="el-GR"/>
        </w:rPr>
        <w:t xml:space="preserve"> του εγγράφου). </w:t>
      </w:r>
    </w:p>
    <w:p w:rsidR="002F248A" w:rsidRPr="002B3B79" w:rsidRDefault="0061782E" w:rsidP="002F248A">
      <w:pPr>
        <w:pStyle w:val="a0"/>
        <w:ind w:left="0"/>
        <w:rPr>
          <w:rFonts w:ascii="Verdana" w:eastAsia="Calibri" w:hAnsi="Verdana"/>
          <w:sz w:val="20"/>
          <w:szCs w:val="20"/>
          <w:lang w:val="el-GR"/>
        </w:rPr>
      </w:pPr>
      <w:r w:rsidRPr="00FA06B1">
        <w:rPr>
          <w:rFonts w:ascii="Verdana" w:eastAsia="Calibri" w:hAnsi="Verdana"/>
          <w:sz w:val="20"/>
          <w:szCs w:val="20"/>
          <w:lang w:val="el-GR"/>
        </w:rPr>
        <w:t xml:space="preserve">Σύμφωνα με το πρότυπο </w:t>
      </w:r>
      <w:r w:rsidRPr="00F74141">
        <w:rPr>
          <w:rFonts w:ascii="Verdana" w:eastAsia="Calibri" w:hAnsi="Verdana"/>
          <w:sz w:val="20"/>
          <w:szCs w:val="20"/>
          <w:lang w:val="el-GR"/>
        </w:rPr>
        <w:t>EN ISO 7218,</w:t>
      </w:r>
      <w:r>
        <w:rPr>
          <w:rFonts w:ascii="Verdana" w:eastAsia="Calibri" w:hAnsi="Verdana"/>
          <w:sz w:val="20"/>
          <w:szCs w:val="20"/>
          <w:lang w:val="el-GR"/>
        </w:rPr>
        <w:t xml:space="preserve"> προτείνονται </w:t>
      </w:r>
      <w:r w:rsidRPr="00FA06B1">
        <w:rPr>
          <w:rFonts w:ascii="Verdana" w:eastAsia="Calibri" w:hAnsi="Verdana"/>
          <w:sz w:val="20"/>
          <w:szCs w:val="20"/>
          <w:lang w:val="el-GR"/>
        </w:rPr>
        <w:t>οι ακόλουθοι βασικοί κανόνες</w:t>
      </w:r>
      <w:r w:rsidR="005239B1">
        <w:rPr>
          <w:rFonts w:ascii="Verdana" w:eastAsia="Calibri" w:hAnsi="Verdana"/>
          <w:sz w:val="20"/>
          <w:szCs w:val="20"/>
          <w:lang w:val="el-GR"/>
        </w:rPr>
        <w:t xml:space="preserve"> που καλύπτουν </w:t>
      </w:r>
      <w:r w:rsidRPr="00FA06B1">
        <w:rPr>
          <w:rFonts w:ascii="Verdana" w:eastAsia="Calibri" w:hAnsi="Verdana"/>
          <w:sz w:val="20"/>
          <w:szCs w:val="20"/>
          <w:lang w:val="el-GR"/>
        </w:rPr>
        <w:t>τη  μεταφορά επίσημων δειγμάτων στο  εργαστήριο, την αποθήκευσή  τους  και  την  έναρξη</w:t>
      </w:r>
      <w:r>
        <w:rPr>
          <w:rFonts w:ascii="Verdana" w:eastAsia="Calibri" w:hAnsi="Verdana"/>
          <w:sz w:val="20"/>
          <w:szCs w:val="20"/>
          <w:lang w:val="el-GR"/>
        </w:rPr>
        <w:t xml:space="preserve"> </w:t>
      </w:r>
      <w:r w:rsidRPr="00FA06B1">
        <w:rPr>
          <w:rFonts w:ascii="Verdana" w:eastAsia="Calibri" w:hAnsi="Verdana"/>
          <w:sz w:val="20"/>
          <w:szCs w:val="20"/>
          <w:lang w:val="el-GR"/>
        </w:rPr>
        <w:t xml:space="preserve">της ανάλυσης. Οι συστάσεις αυτές ισχύουν εκτός εάν το πρωτόκολλο δοκιμών </w:t>
      </w:r>
      <w:r>
        <w:rPr>
          <w:rFonts w:ascii="Verdana" w:eastAsia="Calibri" w:hAnsi="Verdana"/>
          <w:sz w:val="20"/>
          <w:szCs w:val="20"/>
          <w:lang w:val="el-GR"/>
        </w:rPr>
        <w:t xml:space="preserve">συγκεκριμένα </w:t>
      </w:r>
      <w:r w:rsidRPr="00FA06B1">
        <w:rPr>
          <w:rFonts w:ascii="Verdana" w:eastAsia="Calibri" w:hAnsi="Verdana"/>
          <w:sz w:val="20"/>
          <w:szCs w:val="20"/>
          <w:lang w:val="el-GR"/>
        </w:rPr>
        <w:t>ορίζει διαφορετικά.</w:t>
      </w:r>
    </w:p>
    <w:p w:rsidR="005F17DF" w:rsidRPr="00260D5A" w:rsidRDefault="00EC5EF9" w:rsidP="0086525D">
      <w:pPr>
        <w:pStyle w:val="2"/>
        <w:tabs>
          <w:tab w:val="clear" w:pos="-360"/>
        </w:tabs>
        <w:ind w:hanging="216"/>
        <w:rPr>
          <w:rFonts w:ascii="Verdana" w:hAnsi="Verdana"/>
          <w:b/>
          <w:bCs w:val="0"/>
          <w:sz w:val="20"/>
          <w:szCs w:val="20"/>
          <w:lang w:val="el-GR"/>
        </w:rPr>
      </w:pPr>
      <w:bookmarkStart w:id="11" w:name="_Toc89349593"/>
      <w:r w:rsidRPr="00260D5A">
        <w:rPr>
          <w:rFonts w:ascii="Verdana" w:hAnsi="Verdana"/>
          <w:b/>
          <w:bCs w:val="0"/>
          <w:sz w:val="20"/>
          <w:szCs w:val="20"/>
          <w:lang w:val="el-GR"/>
        </w:rPr>
        <w:t>Τρόπος δειγματοληψίας</w:t>
      </w:r>
    </w:p>
    <w:p w:rsidR="008726E5" w:rsidRPr="00260D5A" w:rsidRDefault="008726E5" w:rsidP="0086525D">
      <w:pPr>
        <w:pStyle w:val="a0"/>
        <w:ind w:left="0"/>
        <w:rPr>
          <w:rFonts w:ascii="Verdana" w:hAnsi="Verdana"/>
          <w:b/>
          <w:bCs/>
          <w:i/>
          <w:iCs/>
          <w:color w:val="0070C0"/>
          <w:sz w:val="20"/>
          <w:szCs w:val="20"/>
          <w:lang w:val="el-GR"/>
        </w:rPr>
      </w:pPr>
      <w:r w:rsidRPr="00260D5A">
        <w:rPr>
          <w:rFonts w:ascii="Verdana" w:hAnsi="Verdana"/>
          <w:b/>
          <w:bCs/>
          <w:i/>
          <w:iCs/>
          <w:color w:val="0070C0"/>
          <w:sz w:val="20"/>
          <w:szCs w:val="20"/>
          <w:lang w:val="el-GR"/>
        </w:rPr>
        <w:t xml:space="preserve">Επιλογή αριθμού και βάρους δείγματος </w:t>
      </w:r>
    </w:p>
    <w:p w:rsidR="008726E5" w:rsidRPr="00260D5A" w:rsidRDefault="008726E5" w:rsidP="0086525D">
      <w:pPr>
        <w:pStyle w:val="a0"/>
        <w:ind w:left="0"/>
        <w:rPr>
          <w:rFonts w:ascii="Verdana" w:hAnsi="Verdana"/>
          <w:sz w:val="20"/>
          <w:szCs w:val="20"/>
          <w:lang w:val="el-GR"/>
        </w:rPr>
      </w:pPr>
      <w:r w:rsidRPr="00260D5A">
        <w:rPr>
          <w:rFonts w:ascii="Verdana" w:hAnsi="Verdana"/>
          <w:sz w:val="20"/>
          <w:szCs w:val="20"/>
          <w:lang w:val="el-GR"/>
        </w:rPr>
        <w:t>Για κάθε μικροβιολογικό κριτήριο, ο κανονισμός (ΕΚ) αριθ. 2073/2005 παρέχει ένα σχέδιο δειγματοληψίας, ως προς τον αριθμό των μονάδων και το ελάχιστο βάρος αυτών. Ενδεικτικά αναφέρονται:</w:t>
      </w:r>
    </w:p>
    <w:p w:rsidR="008726E5" w:rsidRPr="00260D5A" w:rsidRDefault="008726E5" w:rsidP="0086525D">
      <w:pPr>
        <w:pStyle w:val="a0"/>
        <w:ind w:left="0"/>
        <w:rPr>
          <w:rFonts w:ascii="Verdana" w:hAnsi="Verdana"/>
          <w:bCs/>
          <w:i/>
          <w:sz w:val="20"/>
          <w:szCs w:val="20"/>
          <w:u w:val="single"/>
          <w:lang w:val="el-GR"/>
        </w:rPr>
      </w:pPr>
      <w:r w:rsidRPr="00260D5A">
        <w:rPr>
          <w:rFonts w:ascii="Verdana" w:hAnsi="Verdana"/>
          <w:bCs/>
          <w:i/>
          <w:sz w:val="20"/>
          <w:szCs w:val="20"/>
          <w:u w:val="single"/>
        </w:rPr>
        <w:t>Salmonella</w:t>
      </w:r>
      <w:r w:rsidRPr="00260D5A">
        <w:rPr>
          <w:rFonts w:ascii="Verdana" w:hAnsi="Verdana"/>
          <w:bCs/>
          <w:i/>
          <w:sz w:val="20"/>
          <w:szCs w:val="20"/>
          <w:u w:val="single"/>
          <w:lang w:val="el-GR"/>
        </w:rPr>
        <w:t xml:space="preserve"> </w:t>
      </w:r>
      <w:r w:rsidRPr="00260D5A">
        <w:rPr>
          <w:rFonts w:ascii="Verdana" w:hAnsi="Verdana"/>
          <w:bCs/>
          <w:i/>
          <w:sz w:val="20"/>
          <w:szCs w:val="20"/>
          <w:u w:val="single"/>
        </w:rPr>
        <w:t>spp</w:t>
      </w:r>
      <w:r w:rsidRPr="00260D5A">
        <w:rPr>
          <w:rFonts w:ascii="Verdana" w:hAnsi="Verdana"/>
          <w:bCs/>
          <w:i/>
          <w:sz w:val="20"/>
          <w:szCs w:val="20"/>
          <w:u w:val="single"/>
          <w:lang w:val="el-GR"/>
        </w:rPr>
        <w:t xml:space="preserve">, </w:t>
      </w:r>
      <w:r w:rsidRPr="00260D5A">
        <w:rPr>
          <w:rFonts w:ascii="Verdana" w:hAnsi="Verdana"/>
          <w:bCs/>
          <w:i/>
          <w:sz w:val="20"/>
          <w:szCs w:val="20"/>
          <w:u w:val="single"/>
        </w:rPr>
        <w:t>Listeria</w:t>
      </w:r>
      <w:r w:rsidRPr="00260D5A">
        <w:rPr>
          <w:rFonts w:ascii="Verdana" w:hAnsi="Verdana"/>
          <w:bCs/>
          <w:i/>
          <w:sz w:val="20"/>
          <w:szCs w:val="20"/>
          <w:u w:val="single"/>
          <w:lang w:val="el-GR"/>
        </w:rPr>
        <w:t xml:space="preserve"> </w:t>
      </w:r>
      <w:r w:rsidRPr="00260D5A">
        <w:rPr>
          <w:rFonts w:ascii="Verdana" w:hAnsi="Verdana"/>
          <w:bCs/>
          <w:i/>
          <w:sz w:val="20"/>
          <w:szCs w:val="20"/>
          <w:u w:val="single"/>
        </w:rPr>
        <w:t>monocytogenes</w:t>
      </w:r>
      <w:r w:rsidRPr="00260D5A">
        <w:rPr>
          <w:rFonts w:ascii="Verdana" w:hAnsi="Verdana"/>
          <w:bCs/>
          <w:i/>
          <w:sz w:val="20"/>
          <w:szCs w:val="20"/>
          <w:u w:val="single"/>
          <w:lang w:val="el-GR"/>
        </w:rPr>
        <w:t xml:space="preserve"> και Σταφυλοκοκκικές εντεροτοξίνες </w:t>
      </w:r>
    </w:p>
    <w:p w:rsidR="008726E5" w:rsidRPr="00260D5A" w:rsidRDefault="008726E5" w:rsidP="0086525D">
      <w:pPr>
        <w:pStyle w:val="a0"/>
        <w:ind w:left="0"/>
        <w:rPr>
          <w:rFonts w:ascii="Verdana" w:hAnsi="Verdana"/>
          <w:b/>
          <w:bCs/>
          <w:sz w:val="20"/>
          <w:szCs w:val="20"/>
          <w:lang w:val="el-GR"/>
        </w:rPr>
      </w:pPr>
      <w:r w:rsidRPr="00260D5A">
        <w:rPr>
          <w:rFonts w:ascii="Verdana" w:hAnsi="Verdana"/>
          <w:sz w:val="20"/>
          <w:szCs w:val="20"/>
          <w:lang w:val="el-GR"/>
        </w:rPr>
        <w:t xml:space="preserve">Το κάθε δείγμα αποτελείται από πέντε (5) μονάδες. Η ποσότητα της κάθε μονάδας πρέπει να είναι τουλάχιστον </w:t>
      </w:r>
      <w:r w:rsidRPr="00260D5A">
        <w:rPr>
          <w:rFonts w:ascii="Verdana" w:hAnsi="Verdana"/>
          <w:b/>
          <w:bCs/>
          <w:sz w:val="20"/>
          <w:szCs w:val="20"/>
          <w:lang w:val="el-GR"/>
        </w:rPr>
        <w:t>100g</w:t>
      </w:r>
      <w:r w:rsidRPr="00260D5A">
        <w:rPr>
          <w:rFonts w:ascii="Verdana" w:hAnsi="Verdana"/>
          <w:sz w:val="20"/>
          <w:szCs w:val="20"/>
          <w:lang w:val="el-GR"/>
        </w:rPr>
        <w:t xml:space="preserve"> και συνεπώς το δείγμα θα πρέπει να είναι τουλάχιστον </w:t>
      </w:r>
      <w:r w:rsidRPr="00260D5A">
        <w:rPr>
          <w:rFonts w:ascii="Verdana" w:hAnsi="Verdana"/>
          <w:b/>
          <w:bCs/>
          <w:sz w:val="20"/>
          <w:szCs w:val="20"/>
          <w:lang w:val="el-GR"/>
        </w:rPr>
        <w:t>500g.</w:t>
      </w:r>
    </w:p>
    <w:p w:rsidR="008726E5" w:rsidRPr="00260D5A" w:rsidRDefault="008726E5" w:rsidP="0086525D">
      <w:pPr>
        <w:pStyle w:val="a0"/>
        <w:ind w:left="0"/>
        <w:rPr>
          <w:rFonts w:ascii="Verdana" w:hAnsi="Verdana"/>
          <w:i/>
          <w:iCs/>
          <w:sz w:val="20"/>
          <w:szCs w:val="20"/>
          <w:u w:val="single"/>
          <w:lang w:val="el-GR"/>
        </w:rPr>
      </w:pPr>
      <w:r w:rsidRPr="00260D5A">
        <w:rPr>
          <w:rFonts w:ascii="Verdana" w:hAnsi="Verdana"/>
          <w:i/>
          <w:iCs/>
          <w:sz w:val="20"/>
          <w:szCs w:val="20"/>
          <w:u w:val="single"/>
          <w:lang w:val="el-GR"/>
        </w:rPr>
        <w:t>Ισταμίνη</w:t>
      </w:r>
    </w:p>
    <w:p w:rsidR="008726E5" w:rsidRPr="00260D5A" w:rsidRDefault="008726E5" w:rsidP="0086525D">
      <w:pPr>
        <w:pStyle w:val="a0"/>
        <w:ind w:left="0"/>
        <w:rPr>
          <w:rFonts w:ascii="Verdana" w:hAnsi="Verdana"/>
          <w:sz w:val="20"/>
          <w:szCs w:val="20"/>
          <w:lang w:val="el-GR"/>
        </w:rPr>
      </w:pPr>
      <w:r w:rsidRPr="00260D5A">
        <w:rPr>
          <w:rFonts w:ascii="Verdana" w:hAnsi="Verdana"/>
          <w:sz w:val="20"/>
          <w:szCs w:val="20"/>
          <w:lang w:val="el-GR"/>
        </w:rPr>
        <w:t xml:space="preserve">Στην περίπτωση δειγματοληψίας για ισταμίνη, λαμβάνονται εννέα (9) μονάδες της ίδιας παρτίδας. Η ποσότητα της κάθε μονάδας πρέπει να είναι τουλάχιστον </w:t>
      </w:r>
      <w:r w:rsidRPr="00260D5A">
        <w:rPr>
          <w:rFonts w:ascii="Verdana" w:hAnsi="Verdana"/>
          <w:b/>
          <w:bCs/>
          <w:sz w:val="20"/>
          <w:szCs w:val="20"/>
          <w:lang w:val="el-GR"/>
        </w:rPr>
        <w:t>100g</w:t>
      </w:r>
    </w:p>
    <w:p w:rsidR="008726E5" w:rsidRPr="00260D5A" w:rsidRDefault="008726E5" w:rsidP="0086525D">
      <w:pPr>
        <w:pStyle w:val="a0"/>
        <w:ind w:left="0"/>
        <w:rPr>
          <w:rFonts w:ascii="Verdana" w:hAnsi="Verdana"/>
          <w:i/>
          <w:iCs/>
          <w:sz w:val="20"/>
          <w:szCs w:val="20"/>
          <w:u w:val="single"/>
          <w:lang w:val="el-GR"/>
        </w:rPr>
      </w:pPr>
      <w:r w:rsidRPr="00260D5A">
        <w:rPr>
          <w:rFonts w:ascii="Verdana" w:hAnsi="Verdana"/>
          <w:i/>
          <w:iCs/>
          <w:sz w:val="20"/>
          <w:szCs w:val="20"/>
          <w:u w:val="single"/>
          <w:lang w:val="el-GR"/>
        </w:rPr>
        <w:t>Norovirus και Ηπατίτιδα Α</w:t>
      </w:r>
    </w:p>
    <w:p w:rsidR="008726E5" w:rsidRPr="00260D5A" w:rsidRDefault="008726E5" w:rsidP="0086525D">
      <w:pPr>
        <w:pStyle w:val="a0"/>
        <w:ind w:left="0"/>
        <w:rPr>
          <w:rFonts w:ascii="Verdana" w:hAnsi="Verdana"/>
          <w:sz w:val="20"/>
          <w:szCs w:val="20"/>
          <w:lang w:val="el-GR"/>
        </w:rPr>
      </w:pPr>
      <w:r w:rsidRPr="00260D5A">
        <w:rPr>
          <w:rFonts w:ascii="Verdana" w:hAnsi="Verdana"/>
          <w:sz w:val="20"/>
          <w:szCs w:val="20"/>
          <w:lang w:val="el-GR"/>
        </w:rPr>
        <w:t xml:space="preserve">Το κάθε δείγμα αποτελείται από μία (1) μονάδα. Η ποσότητα πρέπει να είναι </w:t>
      </w:r>
      <w:r w:rsidRPr="00260D5A">
        <w:rPr>
          <w:rFonts w:ascii="Verdana" w:hAnsi="Verdana"/>
          <w:b/>
          <w:bCs/>
          <w:sz w:val="20"/>
          <w:szCs w:val="20"/>
          <w:lang w:val="el-GR"/>
        </w:rPr>
        <w:t>τουλάχιστον 100g</w:t>
      </w:r>
      <w:r w:rsidRPr="00260D5A">
        <w:rPr>
          <w:rFonts w:ascii="Verdana" w:hAnsi="Verdana"/>
          <w:sz w:val="20"/>
          <w:szCs w:val="20"/>
          <w:lang w:val="el-GR"/>
        </w:rPr>
        <w:t>.</w:t>
      </w:r>
    </w:p>
    <w:p w:rsidR="008726E5" w:rsidRPr="00260D5A" w:rsidRDefault="008726E5" w:rsidP="0086525D">
      <w:pPr>
        <w:pStyle w:val="a0"/>
        <w:ind w:left="0"/>
        <w:rPr>
          <w:rFonts w:ascii="Verdana" w:hAnsi="Verdana"/>
          <w:sz w:val="20"/>
          <w:szCs w:val="20"/>
          <w:lang w:val="el-GR"/>
        </w:rPr>
      </w:pPr>
    </w:p>
    <w:p w:rsidR="008726E5" w:rsidRPr="00260D5A" w:rsidRDefault="008726E5" w:rsidP="0086525D">
      <w:pPr>
        <w:pStyle w:val="a0"/>
        <w:ind w:left="0"/>
        <w:rPr>
          <w:rFonts w:ascii="Verdana" w:hAnsi="Verdana"/>
          <w:b/>
          <w:bCs/>
          <w:i/>
          <w:iCs/>
          <w:color w:val="0070C0"/>
          <w:sz w:val="20"/>
          <w:szCs w:val="20"/>
          <w:lang w:val="el-GR"/>
        </w:rPr>
      </w:pPr>
      <w:r w:rsidRPr="00260D5A">
        <w:rPr>
          <w:rFonts w:ascii="Verdana" w:hAnsi="Verdana"/>
          <w:b/>
          <w:bCs/>
          <w:i/>
          <w:iCs/>
          <w:color w:val="0070C0"/>
          <w:sz w:val="20"/>
          <w:szCs w:val="20"/>
          <w:lang w:val="el-GR"/>
        </w:rPr>
        <w:t>Εξοπλισμός και χρήση</w:t>
      </w:r>
    </w:p>
    <w:p w:rsidR="008726E5" w:rsidRPr="00260D5A" w:rsidRDefault="008726E5" w:rsidP="0086525D">
      <w:pPr>
        <w:pStyle w:val="a0"/>
        <w:ind w:left="0"/>
        <w:rPr>
          <w:rFonts w:ascii="Verdana" w:hAnsi="Verdana"/>
          <w:sz w:val="20"/>
          <w:szCs w:val="20"/>
          <w:lang w:val="el-GR"/>
        </w:rPr>
      </w:pPr>
      <w:r w:rsidRPr="00260D5A">
        <w:rPr>
          <w:rFonts w:ascii="Verdana" w:hAnsi="Verdana"/>
          <w:sz w:val="20"/>
          <w:szCs w:val="20"/>
          <w:lang w:val="el-GR"/>
        </w:rPr>
        <w:t xml:space="preserve">Είναι πολύ σημαντικό στην προετοιμασία των δειγμάτων να γίνεται χρήση των κατάλληλων εργαλείων. Ο εξοπλισμός δειγματοληψίας (συμπεριλαμβανομένων εργαλείων, δοχείων και μέσων σφράγισης) δεν πρέπει να προκαλεί αλλαγές στο δείγμα, ώστε να μην αλλοιωθούν τα αποτελέσματα των αναλύσεων. Οι επιφάνειες του χρησιμοποιούμενου εξοπλισμού πρέπει να είναι καθαρές και στεγνές, λείες, χωρίς εγκοπές (υποδοχές) και οι γωνίες, εάν υπάρχουν, να έχουν στρογγυλεμένες άκρες. Ο εξοπλισμός πρέπει να είναι στείρος. Μπορούν να χρησιμοποιηθούν αποστειρωμένα σκεύη ή εργαλεία μίας χρήσης. </w:t>
      </w:r>
    </w:p>
    <w:p w:rsidR="008726E5" w:rsidRPr="00260D5A" w:rsidRDefault="008726E5" w:rsidP="003A5508">
      <w:pPr>
        <w:pStyle w:val="a0"/>
        <w:numPr>
          <w:ilvl w:val="0"/>
          <w:numId w:val="5"/>
        </w:numPr>
        <w:spacing w:before="240"/>
        <w:ind w:left="357" w:hanging="357"/>
        <w:rPr>
          <w:rFonts w:ascii="Verdana" w:hAnsi="Verdana"/>
          <w:i/>
          <w:iCs/>
          <w:sz w:val="20"/>
          <w:szCs w:val="20"/>
          <w:u w:val="single"/>
          <w:lang w:val="el-GR"/>
        </w:rPr>
      </w:pPr>
      <w:r w:rsidRPr="00260D5A">
        <w:rPr>
          <w:rFonts w:ascii="Verdana" w:hAnsi="Verdana"/>
          <w:i/>
          <w:iCs/>
          <w:sz w:val="20"/>
          <w:szCs w:val="20"/>
          <w:u w:val="single"/>
          <w:lang w:val="el-GR"/>
        </w:rPr>
        <w:t>Υλικά μίας χρήσης</w:t>
      </w:r>
    </w:p>
    <w:p w:rsidR="008726E5" w:rsidRPr="00260D5A" w:rsidRDefault="008726E5" w:rsidP="0086525D">
      <w:pPr>
        <w:pStyle w:val="a0"/>
        <w:ind w:left="0"/>
        <w:rPr>
          <w:rFonts w:ascii="Verdana" w:hAnsi="Verdana"/>
          <w:sz w:val="20"/>
          <w:szCs w:val="20"/>
          <w:lang w:val="el-GR"/>
        </w:rPr>
      </w:pPr>
      <w:r w:rsidRPr="00260D5A">
        <w:rPr>
          <w:rFonts w:ascii="Verdana" w:hAnsi="Verdana"/>
          <w:sz w:val="20"/>
          <w:szCs w:val="20"/>
          <w:lang w:val="el-GR"/>
        </w:rPr>
        <w:t>Μετά την χρήση απορρίπτονται.</w:t>
      </w:r>
    </w:p>
    <w:p w:rsidR="008726E5" w:rsidRPr="00260D5A" w:rsidRDefault="008726E5" w:rsidP="00A326C2">
      <w:pPr>
        <w:pStyle w:val="a0"/>
        <w:numPr>
          <w:ilvl w:val="0"/>
          <w:numId w:val="5"/>
        </w:numPr>
        <w:rPr>
          <w:rFonts w:ascii="Verdana" w:hAnsi="Verdana"/>
          <w:i/>
          <w:iCs/>
          <w:sz w:val="20"/>
          <w:szCs w:val="20"/>
          <w:u w:val="single"/>
          <w:lang w:val="el-GR"/>
        </w:rPr>
      </w:pPr>
      <w:r w:rsidRPr="00260D5A">
        <w:rPr>
          <w:rFonts w:ascii="Verdana" w:hAnsi="Verdana"/>
          <w:i/>
          <w:iCs/>
          <w:sz w:val="20"/>
          <w:szCs w:val="20"/>
          <w:u w:val="single"/>
          <w:lang w:val="el-GR"/>
        </w:rPr>
        <w:t>Αποστειρωμένα σκεύη &amp; εργαλεία</w:t>
      </w:r>
    </w:p>
    <w:p w:rsidR="008726E5" w:rsidRPr="00260D5A" w:rsidRDefault="008726E5" w:rsidP="00A326C2">
      <w:pPr>
        <w:pStyle w:val="a0"/>
        <w:numPr>
          <w:ilvl w:val="1"/>
          <w:numId w:val="6"/>
        </w:numPr>
        <w:rPr>
          <w:rFonts w:ascii="Verdana" w:hAnsi="Verdana"/>
          <w:sz w:val="20"/>
          <w:szCs w:val="20"/>
          <w:lang w:val="el-GR"/>
        </w:rPr>
      </w:pPr>
      <w:r w:rsidRPr="00260D5A">
        <w:rPr>
          <w:rFonts w:ascii="Verdana" w:hAnsi="Verdana"/>
          <w:sz w:val="20"/>
          <w:szCs w:val="20"/>
          <w:lang w:val="el-GR"/>
        </w:rPr>
        <w:t xml:space="preserve">κατασκευασμένα από υλικά που καθαρίζονται και αποστειρώνονται εύκολα, </w:t>
      </w:r>
    </w:p>
    <w:p w:rsidR="008726E5" w:rsidRPr="00260D5A" w:rsidRDefault="008726E5" w:rsidP="00A326C2">
      <w:pPr>
        <w:pStyle w:val="a0"/>
        <w:numPr>
          <w:ilvl w:val="1"/>
          <w:numId w:val="6"/>
        </w:numPr>
        <w:rPr>
          <w:rFonts w:ascii="Verdana" w:hAnsi="Verdana"/>
          <w:sz w:val="20"/>
          <w:szCs w:val="20"/>
          <w:lang w:val="el-GR"/>
        </w:rPr>
      </w:pPr>
      <w:r w:rsidRPr="00260D5A">
        <w:rPr>
          <w:rFonts w:ascii="Verdana" w:hAnsi="Verdana"/>
          <w:sz w:val="20"/>
          <w:szCs w:val="20"/>
          <w:lang w:val="el-GR"/>
        </w:rPr>
        <w:t>να αγγίζονται όσο το δυνατό λιγότερο, πάντα με γάντια αποστειρωμένα</w:t>
      </w:r>
    </w:p>
    <w:p w:rsidR="008726E5" w:rsidRPr="00260D5A" w:rsidRDefault="008726E5" w:rsidP="00A326C2">
      <w:pPr>
        <w:pStyle w:val="a0"/>
        <w:numPr>
          <w:ilvl w:val="1"/>
          <w:numId w:val="6"/>
        </w:numPr>
        <w:rPr>
          <w:rFonts w:ascii="Verdana" w:hAnsi="Verdana"/>
          <w:sz w:val="20"/>
          <w:szCs w:val="20"/>
          <w:lang w:val="el-GR"/>
        </w:rPr>
      </w:pPr>
      <w:r w:rsidRPr="00260D5A">
        <w:rPr>
          <w:rFonts w:ascii="Verdana" w:hAnsi="Verdana"/>
          <w:sz w:val="20"/>
          <w:szCs w:val="20"/>
          <w:lang w:val="el-GR"/>
        </w:rPr>
        <w:t xml:space="preserve">να προστατεύονται από εξωτερική μόλυνση μέχρι να διενεργηθεί η δειγματοληψία. </w:t>
      </w:r>
    </w:p>
    <w:p w:rsidR="008726E5" w:rsidRPr="00260D5A" w:rsidRDefault="008726E5" w:rsidP="0086525D">
      <w:pPr>
        <w:pStyle w:val="a0"/>
        <w:ind w:left="0"/>
        <w:rPr>
          <w:rFonts w:ascii="Verdana" w:hAnsi="Verdana"/>
          <w:sz w:val="20"/>
          <w:szCs w:val="20"/>
          <w:lang w:val="el-GR"/>
        </w:rPr>
      </w:pPr>
      <w:r w:rsidRPr="00260D5A">
        <w:rPr>
          <w:rFonts w:ascii="Verdana" w:hAnsi="Verdana"/>
          <w:sz w:val="20"/>
          <w:szCs w:val="20"/>
          <w:lang w:val="el-GR"/>
        </w:rPr>
        <w:t>Η δειγματοληψία μπορεί να διενεργηθεί με εργαλεία που χρησιμοποιούνται από τους εργαζόμενους στις ελεγχόμενες επιχειρήσεις, ιδιαίτερα για αναλύσεις που αφορούν τον έλεγχο των συνθηκών υγιεινής στους χώρους δειγματοληψίας. Σ’ αυτή την περίπτωση θα πρέπει να σημειωθεί στο έντυπο δειγματοληψίας.</w:t>
      </w:r>
    </w:p>
    <w:p w:rsidR="008726E5" w:rsidRPr="00260D5A" w:rsidRDefault="008726E5" w:rsidP="0086525D">
      <w:pPr>
        <w:pStyle w:val="a0"/>
        <w:ind w:left="0"/>
        <w:rPr>
          <w:rFonts w:ascii="Verdana" w:hAnsi="Verdana"/>
          <w:sz w:val="20"/>
          <w:szCs w:val="20"/>
          <w:lang w:val="el-GR"/>
        </w:rPr>
      </w:pPr>
      <w:r w:rsidRPr="00260D5A">
        <w:rPr>
          <w:rFonts w:ascii="Verdana" w:hAnsi="Verdana"/>
          <w:sz w:val="20"/>
          <w:szCs w:val="20"/>
          <w:lang w:val="el-GR"/>
        </w:rPr>
        <w:t xml:space="preserve">Η εξέταση </w:t>
      </w:r>
      <w:r w:rsidRPr="00260D5A">
        <w:rPr>
          <w:rFonts w:ascii="Verdana" w:hAnsi="Verdana"/>
          <w:b/>
          <w:bCs/>
          <w:sz w:val="20"/>
          <w:szCs w:val="20"/>
          <w:lang w:val="el-GR"/>
        </w:rPr>
        <w:t>υγρών δειγμάτων</w:t>
      </w:r>
      <w:r w:rsidRPr="00260D5A">
        <w:rPr>
          <w:rFonts w:ascii="Verdana" w:hAnsi="Verdana"/>
          <w:sz w:val="20"/>
          <w:szCs w:val="20"/>
          <w:lang w:val="el-GR"/>
        </w:rPr>
        <w:t xml:space="preserve"> χρήζει ειδικών χειρισμών. Το δείγμα μεταφέρεται είτε στον αρχικό του κλειστό περιέκτη, είτε η απαιτούμενη ποσότητα μεταφέρεται ασηπτικά σε αποστειρωμένο δοχείο δείγματος, το οποίο δεν θα πρέπει να παραμένει αδικαιολογήτως ανοικτό. Αμέσως μετά </w:t>
      </w:r>
      <w:r w:rsidRPr="00260D5A">
        <w:rPr>
          <w:rFonts w:ascii="Verdana" w:hAnsi="Verdana"/>
          <w:sz w:val="20"/>
          <w:szCs w:val="20"/>
          <w:lang w:val="el-GR"/>
        </w:rPr>
        <w:lastRenderedPageBreak/>
        <w:t xml:space="preserve">την πλήρωση του από το δείγμα θα πρέπει να κλείνεται και να παραμένει σφραγισμένο μέχρι την παραλαβή από το εργαστήριο. Ο </w:t>
      </w:r>
      <w:r w:rsidR="000A4013" w:rsidRPr="00260D5A">
        <w:rPr>
          <w:rFonts w:ascii="Verdana" w:hAnsi="Verdana"/>
          <w:sz w:val="20"/>
          <w:szCs w:val="20"/>
          <w:lang w:val="el-GR"/>
        </w:rPr>
        <w:t>περιέκτη</w:t>
      </w:r>
      <w:r w:rsidR="000A4013">
        <w:rPr>
          <w:rFonts w:ascii="Verdana" w:hAnsi="Verdana"/>
          <w:sz w:val="20"/>
          <w:szCs w:val="20"/>
          <w:lang w:val="el-GR"/>
        </w:rPr>
        <w:t>ς</w:t>
      </w:r>
      <w:r w:rsidRPr="00260D5A">
        <w:rPr>
          <w:rFonts w:ascii="Verdana" w:hAnsi="Verdana"/>
          <w:sz w:val="20"/>
          <w:szCs w:val="20"/>
          <w:lang w:val="el-GR"/>
        </w:rPr>
        <w:t xml:space="preserve"> θα πρέπει να πληρείται όχι περισσότερο από τα τρία τέταρτα, για να αποφευχθεί τυχόν διαρροή και να επιτρέπεται η ορθή ανάμιξη στο εργαστήριο. </w:t>
      </w:r>
    </w:p>
    <w:p w:rsidR="008726E5" w:rsidRPr="0086525D" w:rsidRDefault="008726E5" w:rsidP="0086525D">
      <w:pPr>
        <w:pStyle w:val="2"/>
        <w:tabs>
          <w:tab w:val="clear" w:pos="-360"/>
        </w:tabs>
        <w:ind w:hanging="216"/>
        <w:rPr>
          <w:rFonts w:ascii="Verdana" w:hAnsi="Verdana"/>
          <w:b/>
          <w:bCs w:val="0"/>
          <w:sz w:val="20"/>
          <w:szCs w:val="20"/>
          <w:lang w:val="el-GR"/>
        </w:rPr>
      </w:pPr>
      <w:r w:rsidRPr="0086525D">
        <w:rPr>
          <w:rFonts w:ascii="Verdana" w:hAnsi="Verdana"/>
          <w:b/>
          <w:bCs w:val="0"/>
          <w:sz w:val="20"/>
          <w:szCs w:val="20"/>
          <w:lang w:val="el-GR"/>
        </w:rPr>
        <w:t xml:space="preserve">Μεταφορά </w:t>
      </w:r>
      <w:r w:rsidR="00DF55F1" w:rsidRPr="0086525D">
        <w:rPr>
          <w:rFonts w:ascii="Verdana" w:hAnsi="Verdana"/>
          <w:b/>
          <w:bCs w:val="0"/>
          <w:sz w:val="20"/>
          <w:szCs w:val="20"/>
          <w:lang w:val="el-GR"/>
        </w:rPr>
        <w:t xml:space="preserve">- </w:t>
      </w:r>
      <w:r w:rsidRPr="0086525D">
        <w:rPr>
          <w:rFonts w:ascii="Verdana" w:hAnsi="Verdana"/>
          <w:b/>
          <w:bCs w:val="0"/>
          <w:sz w:val="20"/>
          <w:szCs w:val="20"/>
          <w:lang w:val="el-GR"/>
        </w:rPr>
        <w:t xml:space="preserve">αποθήκευση δειγμάτων </w:t>
      </w:r>
    </w:p>
    <w:p w:rsidR="008726E5" w:rsidRPr="00CA0845" w:rsidRDefault="008726E5" w:rsidP="008726E5">
      <w:pPr>
        <w:pStyle w:val="a0"/>
        <w:ind w:left="0"/>
        <w:rPr>
          <w:rFonts w:ascii="Verdana" w:eastAsia="Calibri" w:hAnsi="Verdana"/>
          <w:sz w:val="20"/>
          <w:szCs w:val="20"/>
          <w:lang w:val="el-GR"/>
        </w:rPr>
      </w:pPr>
      <w:r w:rsidRPr="00CA0845">
        <w:rPr>
          <w:rFonts w:ascii="Verdana" w:eastAsia="Calibri" w:hAnsi="Verdana"/>
          <w:sz w:val="20"/>
          <w:szCs w:val="20"/>
          <w:lang w:val="el-GR"/>
        </w:rPr>
        <w:t>Οι χειρισμοί των δειγμάτων που λαμβάνονται στο πλαίσιο επίσημων ελέγχων για την εξέταση μικροβιολογικών παραμέτρων, λόγω της ιδιαιτερότητας και της σημασίας της ανάλυσης, θα πρέπει να ακολουθούν τις παρακάτω οδηγίες:</w:t>
      </w:r>
    </w:p>
    <w:p w:rsidR="008726E5" w:rsidRPr="00CA0845" w:rsidRDefault="008726E5" w:rsidP="008726E5">
      <w:pPr>
        <w:pStyle w:val="a0"/>
        <w:ind w:left="0"/>
        <w:rPr>
          <w:rFonts w:ascii="Verdana" w:eastAsia="Calibri" w:hAnsi="Verdana"/>
          <w:sz w:val="20"/>
          <w:szCs w:val="20"/>
          <w:lang w:val="el-GR"/>
        </w:rPr>
      </w:pPr>
      <w:r w:rsidRPr="00CA0845">
        <w:rPr>
          <w:rFonts w:ascii="Verdana" w:eastAsia="Calibri" w:hAnsi="Verdana"/>
          <w:sz w:val="20"/>
          <w:szCs w:val="20"/>
          <w:lang w:val="el-GR"/>
        </w:rPr>
        <w:t xml:space="preserve"> - Τα δείγματα να αποστέλλονται στο εργαστήριο χωρίς αδικαιολόγητη καθυστέρηση και υπό συνθήκες που δεν επηρεάζουν την υπό εξέταση παράμετρο. Ο τρόπος μεταφοράς των δειγμάτων στο εργαστήριο διασφαλίζει ότι διατηρούνται υπό συνθήκες που θα ελαχιστοποιήσουν οποιασδήποτε αλλαγή του μικροβιακού φορτίου που μπορεί να φέρουν. To δείγμα να συσκευάζεται με τέτοιο τρόπο, ώστε να αποφεύγεται η θραύση ή η διαρροή. Σε ότι αφορά τις συνθήκες μεταφοράς των δειγμάτων, εάν απαιτείται ψύξη, αυτό να σημαίνεται. Για τα δείγματα που χρήζουν ψύξης, να </w:t>
      </w:r>
      <w:r w:rsidR="00DF55F1">
        <w:rPr>
          <w:rFonts w:ascii="Verdana" w:eastAsia="Calibri" w:hAnsi="Verdana"/>
          <w:sz w:val="20"/>
          <w:szCs w:val="20"/>
          <w:lang w:val="el-GR"/>
        </w:rPr>
        <w:t xml:space="preserve">αποφεύγεται η </w:t>
      </w:r>
      <w:r w:rsidRPr="00CA0845">
        <w:rPr>
          <w:rFonts w:ascii="Verdana" w:eastAsia="Calibri" w:hAnsi="Verdana"/>
          <w:sz w:val="20"/>
          <w:szCs w:val="20"/>
          <w:lang w:val="el-GR"/>
        </w:rPr>
        <w:t>χρ</w:t>
      </w:r>
      <w:r w:rsidR="008B4790">
        <w:rPr>
          <w:rFonts w:ascii="Verdana" w:eastAsia="Calibri" w:hAnsi="Verdana"/>
          <w:sz w:val="20"/>
          <w:szCs w:val="20"/>
          <w:lang w:val="el-GR"/>
        </w:rPr>
        <w:t>ήση</w:t>
      </w:r>
      <w:r w:rsidRPr="00CA0845">
        <w:rPr>
          <w:rFonts w:ascii="Verdana" w:eastAsia="Calibri" w:hAnsi="Verdana"/>
          <w:sz w:val="20"/>
          <w:szCs w:val="20"/>
          <w:lang w:val="el-GR"/>
        </w:rPr>
        <w:t xml:space="preserve"> πάγο</w:t>
      </w:r>
      <w:r w:rsidR="008B4790">
        <w:rPr>
          <w:rFonts w:ascii="Verdana" w:eastAsia="Calibri" w:hAnsi="Verdana"/>
          <w:sz w:val="20"/>
          <w:szCs w:val="20"/>
          <w:lang w:val="el-GR"/>
        </w:rPr>
        <w:t>υ</w:t>
      </w:r>
      <w:r w:rsidRPr="00CA0845">
        <w:rPr>
          <w:rFonts w:ascii="Verdana" w:eastAsia="Calibri" w:hAnsi="Verdana"/>
          <w:sz w:val="20"/>
          <w:szCs w:val="20"/>
          <w:lang w:val="el-GR"/>
        </w:rPr>
        <w:t xml:space="preserve"> καθώς αυτός μπορεί να προκαλέσει μόλυνση του προϊόντος, εάν ο περιέκτης σπάσει ή παραμορφωθεί εμφανίζοντας ρωγμές.</w:t>
      </w:r>
    </w:p>
    <w:p w:rsidR="008726E5" w:rsidRDefault="008726E5" w:rsidP="008726E5">
      <w:pPr>
        <w:pStyle w:val="a0"/>
        <w:ind w:left="0"/>
        <w:rPr>
          <w:rFonts w:ascii="Verdana" w:hAnsi="Verdana"/>
          <w:sz w:val="20"/>
          <w:szCs w:val="20"/>
          <w:lang w:val="el-GR"/>
        </w:rPr>
      </w:pPr>
      <w:r w:rsidRPr="00F718B0">
        <w:rPr>
          <w:rFonts w:ascii="Verdana" w:hAnsi="Verdana"/>
          <w:sz w:val="20"/>
          <w:szCs w:val="20"/>
          <w:lang w:val="el-GR"/>
        </w:rPr>
        <w:t>-</w:t>
      </w:r>
      <w:r>
        <w:rPr>
          <w:rFonts w:ascii="Verdana" w:hAnsi="Verdana"/>
          <w:sz w:val="20"/>
          <w:szCs w:val="20"/>
          <w:lang w:val="el-GR"/>
        </w:rPr>
        <w:t xml:space="preserve"> </w:t>
      </w:r>
      <w:r w:rsidR="008B4790">
        <w:rPr>
          <w:rFonts w:ascii="Verdana" w:hAnsi="Verdana"/>
          <w:sz w:val="20"/>
          <w:szCs w:val="20"/>
          <w:lang w:val="el-GR"/>
        </w:rPr>
        <w:t>Ν</w:t>
      </w:r>
      <w:r w:rsidRPr="00F718B0">
        <w:rPr>
          <w:rFonts w:ascii="Verdana" w:hAnsi="Verdana"/>
          <w:sz w:val="20"/>
          <w:szCs w:val="20"/>
          <w:lang w:val="el-GR"/>
        </w:rPr>
        <w:t xml:space="preserve">α </w:t>
      </w:r>
      <w:r w:rsidRPr="00CA0845">
        <w:rPr>
          <w:rFonts w:ascii="Verdana" w:eastAsia="Calibri" w:hAnsi="Verdana"/>
          <w:sz w:val="20"/>
          <w:szCs w:val="20"/>
          <w:lang w:val="el-GR"/>
        </w:rPr>
        <w:t>λαμβάνονται</w:t>
      </w:r>
      <w:r w:rsidRPr="00F718B0">
        <w:rPr>
          <w:rFonts w:ascii="Verdana" w:hAnsi="Verdana"/>
          <w:sz w:val="20"/>
          <w:szCs w:val="20"/>
          <w:lang w:val="el-GR"/>
        </w:rPr>
        <w:t xml:space="preserve"> προφυλάξεις για την αποφυγή άμεσης έκθεσης στο ηλιακό φως κατά τη διάρκεια της μεταφοράς. </w:t>
      </w:r>
      <w:r w:rsidRPr="00CF1DAC">
        <w:rPr>
          <w:rFonts w:ascii="Verdana" w:hAnsi="Verdana"/>
          <w:sz w:val="20"/>
          <w:szCs w:val="20"/>
          <w:lang w:val="el-GR"/>
        </w:rPr>
        <w:t>Τα δείγματα θα πρέπει να φτάνουν στο εργαστήριο άθικτα, κατάλληλα σφραγισμένα (π.χ. με μολυβδοσφραγίδες) σε καλή κατάσταση.</w:t>
      </w:r>
      <w:r w:rsidRPr="00F718B0">
        <w:rPr>
          <w:rFonts w:ascii="Verdana" w:hAnsi="Verdana"/>
          <w:sz w:val="20"/>
          <w:szCs w:val="20"/>
          <w:lang w:val="el-GR"/>
        </w:rPr>
        <w:t xml:space="preserve"> </w:t>
      </w:r>
    </w:p>
    <w:bookmarkEnd w:id="11"/>
    <w:p w:rsidR="008C29DC" w:rsidRPr="0086525D" w:rsidRDefault="008726E5" w:rsidP="0086525D">
      <w:pPr>
        <w:pStyle w:val="2"/>
        <w:tabs>
          <w:tab w:val="clear" w:pos="-360"/>
        </w:tabs>
        <w:ind w:hanging="216"/>
        <w:rPr>
          <w:rFonts w:ascii="Verdana" w:hAnsi="Verdana"/>
          <w:b/>
          <w:bCs w:val="0"/>
          <w:sz w:val="20"/>
          <w:szCs w:val="20"/>
          <w:lang w:val="el-GR"/>
        </w:rPr>
      </w:pPr>
      <w:r w:rsidRPr="0086525D">
        <w:rPr>
          <w:rFonts w:ascii="Verdana" w:hAnsi="Verdana"/>
          <w:b/>
          <w:bCs w:val="0"/>
          <w:sz w:val="20"/>
          <w:szCs w:val="20"/>
          <w:lang w:val="el-GR"/>
        </w:rPr>
        <w:t>Θερμοκρασία και Χρόνος Μεταφοράς</w:t>
      </w:r>
      <w:bookmarkStart w:id="12" w:name="6._REQUIREMENTS_FOR_OFFICIAL_LABORATORIE"/>
      <w:bookmarkStart w:id="13" w:name="5.7._Transport_of_samples,_storage_and_s"/>
      <w:bookmarkStart w:id="14" w:name="5.6._Sampling_information_"/>
      <w:bookmarkStart w:id="15" w:name="_Ref73606723"/>
      <w:bookmarkEnd w:id="12"/>
      <w:bookmarkEnd w:id="13"/>
      <w:bookmarkEnd w:id="14"/>
    </w:p>
    <w:p w:rsidR="00686D7C" w:rsidRPr="00686D7C" w:rsidRDefault="008726E5" w:rsidP="00CA0845">
      <w:pPr>
        <w:pStyle w:val="a0"/>
        <w:ind w:left="0"/>
        <w:rPr>
          <w:rFonts w:ascii="Verdana" w:hAnsi="Verdana"/>
          <w:sz w:val="20"/>
          <w:szCs w:val="20"/>
          <w:lang w:val="el-GR"/>
        </w:rPr>
      </w:pPr>
      <w:r>
        <w:rPr>
          <w:rFonts w:ascii="Verdana" w:hAnsi="Verdana"/>
          <w:sz w:val="20"/>
          <w:szCs w:val="20"/>
          <w:lang w:val="el-GR"/>
        </w:rPr>
        <w:t>Ε</w:t>
      </w:r>
      <w:r w:rsidR="00686D7C" w:rsidRPr="00686D7C">
        <w:rPr>
          <w:rFonts w:ascii="Verdana" w:hAnsi="Verdana"/>
          <w:sz w:val="20"/>
          <w:szCs w:val="20"/>
          <w:lang w:val="el-GR"/>
        </w:rPr>
        <w:t>κτός αν ορίζεται διαφορετικά σε συγκεκριμένα πρότυπα, κατά τη μεταφορά συστήνονται οι ακόλουθες θερμοκρασίες:</w:t>
      </w:r>
    </w:p>
    <w:p w:rsidR="00686D7C" w:rsidRPr="00686D7C" w:rsidRDefault="00233B99" w:rsidP="00A326C2">
      <w:pPr>
        <w:pStyle w:val="a9"/>
        <w:widowControl/>
        <w:numPr>
          <w:ilvl w:val="0"/>
          <w:numId w:val="4"/>
        </w:numPr>
        <w:suppressAutoHyphens w:val="0"/>
        <w:spacing w:after="160" w:line="259" w:lineRule="auto"/>
        <w:jc w:val="both"/>
        <w:rPr>
          <w:rFonts w:ascii="Verdana" w:hAnsi="Verdana"/>
          <w:sz w:val="20"/>
          <w:szCs w:val="20"/>
          <w:lang w:val="el-GR"/>
        </w:rPr>
      </w:pPr>
      <w:r w:rsidRPr="00E21E52">
        <w:rPr>
          <w:rFonts w:ascii="Verdana" w:hAnsi="Verdana"/>
          <w:b/>
          <w:bCs/>
          <w:color w:val="C00000"/>
          <w:sz w:val="20"/>
          <w:szCs w:val="20"/>
          <w:lang w:val="el-GR"/>
        </w:rPr>
        <w:t>Προϊόντα Ξηρής αποθήκευσης</w:t>
      </w:r>
      <w:r w:rsidR="00686D7C" w:rsidRPr="00E21E52">
        <w:rPr>
          <w:rFonts w:ascii="Verdana" w:hAnsi="Verdana"/>
          <w:b/>
          <w:bCs/>
          <w:color w:val="C00000"/>
          <w:sz w:val="20"/>
          <w:szCs w:val="20"/>
          <w:lang w:val="el-GR"/>
        </w:rPr>
        <w:t>:</w:t>
      </w:r>
      <w:r w:rsidR="00686D7C" w:rsidRPr="00E21E52">
        <w:rPr>
          <w:rFonts w:ascii="Verdana" w:hAnsi="Verdana"/>
          <w:color w:val="C00000"/>
          <w:sz w:val="20"/>
          <w:szCs w:val="20"/>
          <w:lang w:val="el-GR"/>
        </w:rPr>
        <w:t xml:space="preserve"> </w:t>
      </w:r>
      <w:r w:rsidR="00686D7C" w:rsidRPr="00686D7C">
        <w:rPr>
          <w:rFonts w:ascii="Verdana" w:hAnsi="Verdana"/>
          <w:sz w:val="20"/>
          <w:szCs w:val="20"/>
          <w:lang w:val="el-GR"/>
        </w:rPr>
        <w:t xml:space="preserve">θερμοκρασία περιβάλλοντος, η οποία δε θα πρέπει να υπερβαίνει τους  </w:t>
      </w:r>
      <w:r w:rsidR="00686D7C" w:rsidRPr="00455FC4">
        <w:rPr>
          <w:rFonts w:ascii="Verdana" w:hAnsi="Verdana"/>
          <w:sz w:val="20"/>
          <w:szCs w:val="20"/>
          <w:lang w:val="el-GR"/>
        </w:rPr>
        <w:t>40</w:t>
      </w:r>
      <w:r w:rsidR="00686D7C" w:rsidRPr="00455FC4">
        <w:rPr>
          <w:rFonts w:ascii="Verdana" w:hAnsi="Verdana"/>
          <w:sz w:val="20"/>
          <w:szCs w:val="20"/>
          <w:vertAlign w:val="superscript"/>
          <w:lang w:val="el-GR"/>
        </w:rPr>
        <w:t>ο</w:t>
      </w:r>
      <w:r w:rsidR="00686D7C" w:rsidRPr="00455FC4">
        <w:rPr>
          <w:rFonts w:ascii="Verdana" w:hAnsi="Verdana"/>
          <w:sz w:val="20"/>
          <w:szCs w:val="20"/>
        </w:rPr>
        <w:t>C</w:t>
      </w:r>
      <w:r w:rsidR="00F6483C" w:rsidRPr="00F6483C">
        <w:rPr>
          <w:rFonts w:ascii="Verdana" w:hAnsi="Verdana"/>
          <w:sz w:val="20"/>
          <w:szCs w:val="20"/>
          <w:lang w:val="el-GR"/>
        </w:rPr>
        <w:t xml:space="preserve"> (</w:t>
      </w:r>
      <w:r w:rsidR="00F6483C">
        <w:rPr>
          <w:rFonts w:ascii="Verdana" w:hAnsi="Verdana"/>
          <w:sz w:val="20"/>
          <w:szCs w:val="20"/>
        </w:rPr>
        <w:t>ISO</w:t>
      </w:r>
      <w:r w:rsidR="00F6483C" w:rsidRPr="00F6483C">
        <w:rPr>
          <w:rFonts w:ascii="Verdana" w:hAnsi="Verdana"/>
          <w:sz w:val="20"/>
          <w:szCs w:val="20"/>
          <w:lang w:val="el-GR"/>
        </w:rPr>
        <w:t xml:space="preserve"> 7218)</w:t>
      </w:r>
      <w:r w:rsidR="00686D7C" w:rsidRPr="00686D7C">
        <w:rPr>
          <w:rFonts w:ascii="Verdana" w:hAnsi="Verdana"/>
          <w:sz w:val="20"/>
          <w:szCs w:val="20"/>
          <w:lang w:val="el-GR"/>
        </w:rPr>
        <w:t>.</w:t>
      </w:r>
    </w:p>
    <w:p w:rsidR="00686D7C" w:rsidRPr="00CA0845" w:rsidRDefault="00686D7C" w:rsidP="00A326C2">
      <w:pPr>
        <w:pStyle w:val="a9"/>
        <w:widowControl/>
        <w:numPr>
          <w:ilvl w:val="0"/>
          <w:numId w:val="4"/>
        </w:numPr>
        <w:suppressAutoHyphens w:val="0"/>
        <w:spacing w:after="160" w:line="259" w:lineRule="auto"/>
        <w:jc w:val="both"/>
        <w:rPr>
          <w:rFonts w:ascii="Verdana" w:hAnsi="Verdana"/>
          <w:sz w:val="20"/>
          <w:szCs w:val="20"/>
          <w:lang w:val="el-GR"/>
        </w:rPr>
      </w:pPr>
      <w:r w:rsidRPr="00E21E52">
        <w:rPr>
          <w:rFonts w:ascii="Verdana" w:hAnsi="Verdana"/>
          <w:b/>
          <w:bCs/>
          <w:color w:val="C00000"/>
          <w:sz w:val="20"/>
          <w:szCs w:val="20"/>
          <w:lang w:val="el-GR"/>
        </w:rPr>
        <w:t>Κατεψυγμένα προϊόντα ή βαθιάς κατάψυξης:</w:t>
      </w:r>
      <w:r w:rsidRPr="00E21E52">
        <w:rPr>
          <w:rFonts w:ascii="Verdana" w:hAnsi="Verdana"/>
          <w:color w:val="C00000"/>
          <w:sz w:val="20"/>
          <w:szCs w:val="20"/>
          <w:lang w:val="el-GR"/>
        </w:rPr>
        <w:t xml:space="preserve"> </w:t>
      </w:r>
      <w:r w:rsidRPr="00CA0845">
        <w:rPr>
          <w:rFonts w:ascii="Verdana" w:hAnsi="Verdana"/>
          <w:sz w:val="20"/>
          <w:szCs w:val="20"/>
          <w:lang w:val="el-GR"/>
        </w:rPr>
        <w:t xml:space="preserve">&lt; </w:t>
      </w:r>
      <w:r w:rsidR="00CA0845" w:rsidRPr="00CA0845">
        <w:rPr>
          <w:rFonts w:ascii="Verdana" w:hAnsi="Verdana"/>
          <w:sz w:val="20"/>
          <w:szCs w:val="20"/>
          <w:lang w:val="el-GR"/>
        </w:rPr>
        <w:t xml:space="preserve">- </w:t>
      </w:r>
      <w:r w:rsidRPr="00CA0845">
        <w:rPr>
          <w:rFonts w:ascii="Verdana" w:hAnsi="Verdana"/>
          <w:sz w:val="20"/>
          <w:szCs w:val="20"/>
          <w:lang w:val="el-GR"/>
        </w:rPr>
        <w:t>15</w:t>
      </w:r>
      <w:r w:rsidRPr="00CA0845">
        <w:rPr>
          <w:rFonts w:ascii="Verdana" w:hAnsi="Verdana"/>
          <w:sz w:val="20"/>
          <w:szCs w:val="20"/>
          <w:vertAlign w:val="superscript"/>
          <w:lang w:val="el-GR"/>
        </w:rPr>
        <w:t xml:space="preserve"> ο</w:t>
      </w:r>
      <w:r w:rsidRPr="00CA0845">
        <w:rPr>
          <w:rFonts w:ascii="Verdana" w:hAnsi="Verdana"/>
          <w:sz w:val="20"/>
          <w:szCs w:val="20"/>
        </w:rPr>
        <w:t>C</w:t>
      </w:r>
      <w:r w:rsidRPr="00CA0845">
        <w:rPr>
          <w:rFonts w:ascii="Verdana" w:hAnsi="Verdana"/>
          <w:sz w:val="20"/>
          <w:szCs w:val="20"/>
          <w:lang w:val="el-GR"/>
        </w:rPr>
        <w:t xml:space="preserve">, κατά προτίμηση &lt; </w:t>
      </w:r>
      <w:r w:rsidR="00E630B0">
        <w:rPr>
          <w:rFonts w:ascii="Verdana" w:hAnsi="Verdana"/>
          <w:sz w:val="20"/>
          <w:szCs w:val="20"/>
          <w:lang w:val="el-GR"/>
        </w:rPr>
        <w:t>-</w:t>
      </w:r>
      <w:r w:rsidRPr="00CA0845">
        <w:rPr>
          <w:rFonts w:ascii="Verdana" w:hAnsi="Verdana"/>
          <w:sz w:val="20"/>
          <w:szCs w:val="20"/>
          <w:lang w:val="el-GR"/>
        </w:rPr>
        <w:t>18</w:t>
      </w:r>
      <w:r w:rsidRPr="00CA0845">
        <w:rPr>
          <w:rFonts w:ascii="Verdana" w:hAnsi="Verdana"/>
          <w:sz w:val="20"/>
          <w:szCs w:val="20"/>
          <w:vertAlign w:val="superscript"/>
          <w:lang w:val="el-GR"/>
        </w:rPr>
        <w:t>ο</w:t>
      </w:r>
      <w:r w:rsidRPr="00CA0845">
        <w:rPr>
          <w:rFonts w:ascii="Verdana" w:hAnsi="Verdana"/>
          <w:sz w:val="20"/>
          <w:szCs w:val="20"/>
        </w:rPr>
        <w:t>C</w:t>
      </w:r>
    </w:p>
    <w:p w:rsidR="00686D7C" w:rsidRPr="0085745C" w:rsidRDefault="00686D7C" w:rsidP="00A326C2">
      <w:pPr>
        <w:pStyle w:val="a9"/>
        <w:widowControl/>
        <w:numPr>
          <w:ilvl w:val="0"/>
          <w:numId w:val="4"/>
        </w:numPr>
        <w:suppressAutoHyphens w:val="0"/>
        <w:spacing w:after="160" w:line="259" w:lineRule="auto"/>
        <w:jc w:val="both"/>
        <w:rPr>
          <w:rFonts w:ascii="Verdana" w:hAnsi="Verdana"/>
          <w:sz w:val="20"/>
          <w:szCs w:val="20"/>
          <w:lang w:val="el-GR"/>
        </w:rPr>
      </w:pPr>
      <w:r w:rsidRPr="00E21E52">
        <w:rPr>
          <w:rFonts w:ascii="Verdana" w:hAnsi="Verdana"/>
          <w:b/>
          <w:bCs/>
          <w:color w:val="C00000"/>
          <w:sz w:val="20"/>
          <w:szCs w:val="20"/>
          <w:lang w:val="el-GR"/>
        </w:rPr>
        <w:t>Προϊόντα ψύξης:</w:t>
      </w:r>
      <w:r w:rsidRPr="00E21E52">
        <w:rPr>
          <w:rFonts w:ascii="Verdana" w:hAnsi="Verdana"/>
          <w:color w:val="C00000"/>
          <w:sz w:val="20"/>
          <w:szCs w:val="20"/>
          <w:lang w:val="el-GR"/>
        </w:rPr>
        <w:t xml:space="preserve"> </w:t>
      </w:r>
      <w:r w:rsidRPr="00686D7C">
        <w:rPr>
          <w:rFonts w:ascii="Verdana" w:hAnsi="Verdana"/>
          <w:sz w:val="20"/>
          <w:szCs w:val="20"/>
          <w:lang w:val="el-GR"/>
        </w:rPr>
        <w:t>1-8</w:t>
      </w:r>
      <w:r w:rsidRPr="00686D7C">
        <w:rPr>
          <w:rFonts w:ascii="Verdana" w:hAnsi="Verdana"/>
          <w:sz w:val="20"/>
          <w:szCs w:val="20"/>
          <w:vertAlign w:val="superscript"/>
          <w:lang w:val="el-GR"/>
        </w:rPr>
        <w:t xml:space="preserve"> ο</w:t>
      </w:r>
      <w:r>
        <w:rPr>
          <w:rFonts w:ascii="Verdana" w:hAnsi="Verdana"/>
          <w:sz w:val="20"/>
          <w:szCs w:val="20"/>
        </w:rPr>
        <w:t>C</w:t>
      </w:r>
      <w:r w:rsidRPr="00686D7C">
        <w:rPr>
          <w:rFonts w:ascii="Verdana" w:hAnsi="Verdana"/>
          <w:sz w:val="20"/>
          <w:szCs w:val="20"/>
          <w:lang w:val="el-GR"/>
        </w:rPr>
        <w:t>, εκτός αν υπάρχουν πιο ειδικές απαιτήσεις ανά κατηγορία τροφίμων (</w:t>
      </w:r>
      <w:r>
        <w:rPr>
          <w:rFonts w:ascii="Verdana" w:hAnsi="Verdana"/>
          <w:sz w:val="20"/>
          <w:szCs w:val="20"/>
        </w:rPr>
        <w:t>ISO</w:t>
      </w:r>
      <w:r w:rsidRPr="00686D7C">
        <w:rPr>
          <w:rFonts w:ascii="Verdana" w:hAnsi="Verdana"/>
          <w:sz w:val="20"/>
          <w:szCs w:val="20"/>
          <w:lang w:val="el-GR"/>
        </w:rPr>
        <w:t xml:space="preserve"> 7218</w:t>
      </w:r>
      <w:r w:rsidRPr="0085745C">
        <w:rPr>
          <w:rFonts w:ascii="Verdana" w:hAnsi="Verdana"/>
          <w:sz w:val="20"/>
          <w:szCs w:val="20"/>
          <w:lang w:val="el-GR"/>
        </w:rPr>
        <w:t>)</w:t>
      </w:r>
    </w:p>
    <w:p w:rsidR="008B4790" w:rsidRDefault="00686D7C" w:rsidP="008B4790">
      <w:pPr>
        <w:pStyle w:val="a0"/>
        <w:ind w:left="0"/>
        <w:rPr>
          <w:rFonts w:ascii="Verdana" w:hAnsi="Verdana"/>
          <w:sz w:val="20"/>
          <w:szCs w:val="20"/>
          <w:lang w:val="el-GR"/>
        </w:rPr>
      </w:pPr>
      <w:r w:rsidRPr="00686D7C">
        <w:rPr>
          <w:rFonts w:ascii="Verdana" w:hAnsi="Verdana"/>
          <w:sz w:val="20"/>
          <w:szCs w:val="20"/>
          <w:lang w:val="el-GR"/>
        </w:rPr>
        <w:t>Ειδικά</w:t>
      </w:r>
      <w:r>
        <w:rPr>
          <w:rFonts w:ascii="Verdana" w:hAnsi="Verdana"/>
          <w:sz w:val="20"/>
          <w:szCs w:val="20"/>
          <w:lang w:val="el-GR"/>
        </w:rPr>
        <w:t>,</w:t>
      </w:r>
      <w:r w:rsidRPr="00686D7C">
        <w:rPr>
          <w:rFonts w:ascii="Verdana" w:hAnsi="Verdana"/>
          <w:sz w:val="20"/>
          <w:szCs w:val="20"/>
          <w:lang w:val="el-GR"/>
        </w:rPr>
        <w:t xml:space="preserve"> δείγματα ευπαθών και ιδιαίτερα ευπαθών τροφίμων, στο μέτρο του δυνατού,</w:t>
      </w:r>
      <w:r w:rsidR="00CA0845">
        <w:rPr>
          <w:rFonts w:ascii="Verdana" w:hAnsi="Verdana"/>
          <w:sz w:val="20"/>
          <w:szCs w:val="20"/>
          <w:lang w:val="el-GR"/>
        </w:rPr>
        <w:t xml:space="preserve"> </w:t>
      </w:r>
      <w:r w:rsidRPr="00686D7C">
        <w:rPr>
          <w:rFonts w:ascii="Verdana" w:hAnsi="Verdana"/>
          <w:sz w:val="20"/>
          <w:szCs w:val="20"/>
          <w:lang w:val="el-GR"/>
        </w:rPr>
        <w:t xml:space="preserve">μεταφέρονται λαμβάνοντας υπόψη τις συνθήκες συντήρησης των παρασκευαστών. Σημειώνεται ότι τρόφιμα που πρόκειται να υποβληθούν σε φυσικές ή οργανοληπτικές αναλύσεις, καλό είναι να μην καταψύχονται. </w:t>
      </w:r>
    </w:p>
    <w:p w:rsidR="008B4790" w:rsidRPr="00D23F6D" w:rsidRDefault="008B4790" w:rsidP="008B4790">
      <w:pPr>
        <w:pStyle w:val="a0"/>
        <w:ind w:left="0"/>
        <w:rPr>
          <w:rFonts w:ascii="Verdana" w:eastAsia="Calibri" w:hAnsi="Verdana"/>
          <w:sz w:val="20"/>
          <w:szCs w:val="20"/>
          <w:lang w:val="el-GR"/>
        </w:rPr>
      </w:pPr>
      <w:r w:rsidRPr="00D23F6D">
        <w:rPr>
          <w:rFonts w:ascii="Verdana" w:eastAsia="Calibri" w:hAnsi="Verdana"/>
          <w:sz w:val="20"/>
          <w:szCs w:val="20"/>
          <w:lang w:val="el-GR"/>
        </w:rPr>
        <w:t xml:space="preserve">Για </w:t>
      </w:r>
      <w:r>
        <w:rPr>
          <w:rFonts w:ascii="Verdana" w:eastAsia="Calibri" w:hAnsi="Verdana"/>
          <w:sz w:val="20"/>
          <w:szCs w:val="20"/>
          <w:lang w:val="el-GR"/>
        </w:rPr>
        <w:t xml:space="preserve">τα </w:t>
      </w:r>
      <w:r w:rsidRPr="00E21E52">
        <w:rPr>
          <w:rFonts w:ascii="Verdana" w:eastAsia="Calibri" w:hAnsi="Verdana"/>
          <w:b/>
          <w:bCs/>
          <w:color w:val="C00000"/>
          <w:sz w:val="20"/>
          <w:szCs w:val="20"/>
          <w:lang w:val="el-GR"/>
        </w:rPr>
        <w:t>ευαλλοίωτα προϊόντα</w:t>
      </w:r>
      <w:r w:rsidRPr="00E21E52">
        <w:rPr>
          <w:rFonts w:ascii="Verdana" w:eastAsia="Calibri" w:hAnsi="Verdana"/>
          <w:color w:val="C00000"/>
          <w:sz w:val="20"/>
          <w:szCs w:val="20"/>
          <w:lang w:val="el-GR"/>
        </w:rPr>
        <w:t xml:space="preserve">  </w:t>
      </w:r>
      <w:r w:rsidRPr="00D23F6D">
        <w:rPr>
          <w:rFonts w:ascii="Verdana" w:eastAsia="Calibri" w:hAnsi="Verdana"/>
          <w:sz w:val="20"/>
          <w:szCs w:val="20"/>
          <w:lang w:val="el-GR"/>
        </w:rPr>
        <w:t>(μη σταθερά σε θερμοκρασία περιβάλλοντος</w:t>
      </w:r>
      <w:r w:rsidRPr="00F718B0">
        <w:rPr>
          <w:rFonts w:ascii="Verdana" w:hAnsi="Verdana"/>
          <w:sz w:val="20"/>
          <w:szCs w:val="20"/>
          <w:lang w:val="el-GR"/>
        </w:rPr>
        <w:t xml:space="preserve"> π.χ. φρέσκο </w:t>
      </w:r>
      <w:r w:rsidRPr="00F718B0">
        <w:rPr>
          <w:rFonts w:ascii="Arial" w:hAnsi="Arial" w:cs="Arial"/>
          <w:sz w:val="20"/>
          <w:szCs w:val="20"/>
          <w:lang w:val="el-GR"/>
        </w:rPr>
        <w:t>​​</w:t>
      </w:r>
      <w:r w:rsidRPr="00F718B0">
        <w:rPr>
          <w:rFonts w:ascii="Verdana" w:hAnsi="Verdana" w:cs="Verdana"/>
          <w:sz w:val="20"/>
          <w:szCs w:val="20"/>
          <w:lang w:val="el-GR"/>
        </w:rPr>
        <w:t>κρέας</w:t>
      </w:r>
      <w:r w:rsidRPr="00F718B0">
        <w:rPr>
          <w:rFonts w:ascii="Verdana" w:hAnsi="Verdana"/>
          <w:sz w:val="20"/>
          <w:szCs w:val="20"/>
          <w:lang w:val="el-GR"/>
        </w:rPr>
        <w:t xml:space="preserve">, </w:t>
      </w:r>
      <w:r w:rsidRPr="00F718B0">
        <w:rPr>
          <w:rFonts w:ascii="Verdana" w:hAnsi="Verdana" w:cs="Verdana"/>
          <w:sz w:val="20"/>
          <w:szCs w:val="20"/>
          <w:lang w:val="el-GR"/>
        </w:rPr>
        <w:t>ψάρι</w:t>
      </w:r>
      <w:r w:rsidRPr="00F718B0">
        <w:rPr>
          <w:rFonts w:ascii="Verdana" w:hAnsi="Verdana"/>
          <w:sz w:val="20"/>
          <w:szCs w:val="20"/>
          <w:lang w:val="el-GR"/>
        </w:rPr>
        <w:t xml:space="preserve">, </w:t>
      </w:r>
      <w:r w:rsidRPr="00F718B0">
        <w:rPr>
          <w:rFonts w:ascii="Verdana" w:hAnsi="Verdana" w:cs="Verdana"/>
          <w:sz w:val="20"/>
          <w:szCs w:val="20"/>
          <w:lang w:val="el-GR"/>
        </w:rPr>
        <w:t>γάλα</w:t>
      </w:r>
      <w:r w:rsidRPr="00F718B0">
        <w:rPr>
          <w:rFonts w:ascii="Verdana" w:hAnsi="Verdana"/>
          <w:sz w:val="20"/>
          <w:szCs w:val="20"/>
          <w:lang w:val="el-GR"/>
        </w:rPr>
        <w:t xml:space="preserve">, </w:t>
      </w:r>
      <w:r w:rsidRPr="00F718B0">
        <w:rPr>
          <w:rFonts w:ascii="Verdana" w:hAnsi="Verdana" w:cs="Verdana"/>
          <w:sz w:val="20"/>
          <w:szCs w:val="20"/>
          <w:lang w:val="el-GR"/>
        </w:rPr>
        <w:t>αλλαντικά</w:t>
      </w:r>
      <w:r w:rsidRPr="00F718B0">
        <w:rPr>
          <w:rFonts w:ascii="Verdana" w:hAnsi="Verdana"/>
          <w:sz w:val="20"/>
          <w:szCs w:val="20"/>
          <w:lang w:val="el-GR"/>
        </w:rPr>
        <w:t xml:space="preserve"> </w:t>
      </w:r>
      <w:r w:rsidRPr="00F718B0">
        <w:rPr>
          <w:rFonts w:ascii="Verdana" w:hAnsi="Verdana" w:cs="Verdana"/>
          <w:sz w:val="20"/>
          <w:szCs w:val="20"/>
          <w:lang w:val="el-GR"/>
        </w:rPr>
        <w:t>κ</w:t>
      </w:r>
      <w:r w:rsidRPr="00F718B0">
        <w:rPr>
          <w:rFonts w:ascii="Verdana" w:hAnsi="Verdana"/>
          <w:sz w:val="20"/>
          <w:szCs w:val="20"/>
          <w:lang w:val="el-GR"/>
        </w:rPr>
        <w:t>.</w:t>
      </w:r>
      <w:r w:rsidRPr="00F718B0">
        <w:rPr>
          <w:rFonts w:ascii="Verdana" w:hAnsi="Verdana" w:cs="Verdana"/>
          <w:sz w:val="20"/>
          <w:szCs w:val="20"/>
          <w:lang w:val="el-GR"/>
        </w:rPr>
        <w:t>λ</w:t>
      </w:r>
      <w:r w:rsidR="000A4013">
        <w:rPr>
          <w:rFonts w:ascii="Verdana" w:hAnsi="Verdana" w:cs="Verdana"/>
          <w:sz w:val="20"/>
          <w:szCs w:val="20"/>
          <w:lang w:val="el-GR"/>
        </w:rPr>
        <w:t>.</w:t>
      </w:r>
      <w:r w:rsidRPr="00F718B0">
        <w:rPr>
          <w:rFonts w:ascii="Verdana" w:hAnsi="Verdana" w:cs="Verdana"/>
          <w:sz w:val="20"/>
          <w:szCs w:val="20"/>
          <w:lang w:val="el-GR"/>
        </w:rPr>
        <w:t>π</w:t>
      </w:r>
      <w:r w:rsidRPr="00D23F6D">
        <w:rPr>
          <w:rFonts w:ascii="Verdana" w:eastAsia="Calibri" w:hAnsi="Verdana"/>
          <w:sz w:val="20"/>
          <w:szCs w:val="20"/>
          <w:lang w:val="el-GR"/>
        </w:rPr>
        <w:t>):</w:t>
      </w:r>
    </w:p>
    <w:p w:rsidR="008B4790" w:rsidRPr="00D23F6D" w:rsidRDefault="008B4790" w:rsidP="00A326C2">
      <w:pPr>
        <w:pStyle w:val="a0"/>
        <w:numPr>
          <w:ilvl w:val="0"/>
          <w:numId w:val="3"/>
        </w:numPr>
        <w:ind w:left="426"/>
        <w:rPr>
          <w:rFonts w:ascii="Verdana" w:eastAsia="Calibri" w:hAnsi="Verdana"/>
          <w:sz w:val="20"/>
          <w:szCs w:val="20"/>
          <w:lang w:val="el-GR"/>
        </w:rPr>
      </w:pPr>
      <w:r w:rsidRPr="00D23F6D">
        <w:rPr>
          <w:rFonts w:ascii="Verdana" w:eastAsia="Calibri" w:hAnsi="Verdana"/>
          <w:sz w:val="20"/>
          <w:szCs w:val="20"/>
          <w:lang w:val="el-GR"/>
        </w:rPr>
        <w:t>η μικροβιολογική ανάλυση αρχίζει κατά προτίμηση εντός 48 ωρών μετά τη δειγματοληψία</w:t>
      </w:r>
      <w:r>
        <w:rPr>
          <w:rFonts w:ascii="Verdana" w:eastAsia="Calibri" w:hAnsi="Verdana"/>
          <w:sz w:val="20"/>
          <w:szCs w:val="20"/>
          <w:lang w:val="el-GR"/>
        </w:rPr>
        <w:t>,</w:t>
      </w:r>
    </w:p>
    <w:p w:rsidR="008B4790" w:rsidRPr="00D23F6D" w:rsidRDefault="008B4790" w:rsidP="00A326C2">
      <w:pPr>
        <w:pStyle w:val="a0"/>
        <w:numPr>
          <w:ilvl w:val="0"/>
          <w:numId w:val="3"/>
        </w:numPr>
        <w:ind w:left="426"/>
        <w:rPr>
          <w:rFonts w:ascii="Verdana" w:eastAsia="Calibri" w:hAnsi="Verdana"/>
          <w:sz w:val="20"/>
          <w:szCs w:val="20"/>
          <w:lang w:val="el-GR"/>
        </w:rPr>
      </w:pPr>
      <w:r w:rsidRPr="00D23F6D">
        <w:rPr>
          <w:rFonts w:ascii="Verdana" w:eastAsia="Calibri" w:hAnsi="Verdana"/>
          <w:sz w:val="20"/>
          <w:szCs w:val="20"/>
          <w:lang w:val="el-GR"/>
        </w:rPr>
        <w:t>τα δείγματα πρέπει να φθάνουν στο εργαστήριο εντός 36 ωρών μετά τη δειγματοληψία</w:t>
      </w:r>
      <w:r>
        <w:rPr>
          <w:rFonts w:ascii="Verdana" w:eastAsia="Calibri" w:hAnsi="Verdana"/>
          <w:sz w:val="20"/>
          <w:szCs w:val="20"/>
          <w:lang w:val="el-GR"/>
        </w:rPr>
        <w:t>,</w:t>
      </w:r>
    </w:p>
    <w:p w:rsidR="008B4790" w:rsidRDefault="008B4790" w:rsidP="00A326C2">
      <w:pPr>
        <w:pStyle w:val="a0"/>
        <w:numPr>
          <w:ilvl w:val="0"/>
          <w:numId w:val="3"/>
        </w:numPr>
        <w:ind w:left="426"/>
        <w:rPr>
          <w:rFonts w:ascii="Verdana" w:eastAsia="Calibri" w:hAnsi="Verdana"/>
          <w:sz w:val="20"/>
          <w:szCs w:val="20"/>
          <w:lang w:val="el-GR"/>
        </w:rPr>
      </w:pPr>
      <w:r w:rsidRPr="00D23F6D">
        <w:rPr>
          <w:rFonts w:ascii="Verdana" w:eastAsia="Calibri" w:hAnsi="Verdana"/>
          <w:sz w:val="20"/>
          <w:szCs w:val="20"/>
          <w:lang w:val="el-GR"/>
        </w:rPr>
        <w:t>η μικροβιολογική ανάλυση αρχίζει το συντομότερο δυνατό μετά την παραλαβή στο εργαστήριο, κατά προτίμηση</w:t>
      </w:r>
      <w:r>
        <w:rPr>
          <w:rFonts w:ascii="Verdana" w:eastAsia="Calibri" w:hAnsi="Verdana"/>
          <w:sz w:val="20"/>
          <w:szCs w:val="20"/>
          <w:lang w:val="el-GR"/>
        </w:rPr>
        <w:t xml:space="preserve"> </w:t>
      </w:r>
      <w:r w:rsidRPr="00D23F6D">
        <w:rPr>
          <w:rFonts w:ascii="Verdana" w:eastAsia="Calibri" w:hAnsi="Verdana"/>
          <w:sz w:val="20"/>
          <w:szCs w:val="20"/>
          <w:lang w:val="el-GR"/>
        </w:rPr>
        <w:t>εντός 24 ωρών.</w:t>
      </w:r>
    </w:p>
    <w:p w:rsidR="006055E8" w:rsidRPr="00D23F6D" w:rsidRDefault="006055E8" w:rsidP="00D23F6D">
      <w:pPr>
        <w:pStyle w:val="a0"/>
        <w:ind w:left="0"/>
        <w:rPr>
          <w:rFonts w:ascii="Verdana" w:eastAsia="Calibri" w:hAnsi="Verdana"/>
          <w:sz w:val="20"/>
          <w:szCs w:val="20"/>
          <w:lang w:val="el-GR"/>
        </w:rPr>
      </w:pPr>
      <w:r w:rsidRPr="00D23F6D">
        <w:rPr>
          <w:rFonts w:ascii="Verdana" w:eastAsia="Calibri" w:hAnsi="Verdana"/>
          <w:sz w:val="20"/>
          <w:szCs w:val="20"/>
          <w:lang w:val="el-GR"/>
        </w:rPr>
        <w:t xml:space="preserve">Για </w:t>
      </w:r>
      <w:r w:rsidRPr="00E21E52">
        <w:rPr>
          <w:rFonts w:ascii="Verdana" w:eastAsia="Calibri" w:hAnsi="Verdana"/>
          <w:b/>
          <w:bCs/>
          <w:color w:val="C00000"/>
          <w:sz w:val="20"/>
          <w:szCs w:val="20"/>
          <w:lang w:val="el-GR"/>
        </w:rPr>
        <w:t xml:space="preserve">εξαιρετικά </w:t>
      </w:r>
      <w:r w:rsidR="00D23F6D" w:rsidRPr="00E21E52">
        <w:rPr>
          <w:rFonts w:ascii="Verdana" w:eastAsia="Calibri" w:hAnsi="Verdana"/>
          <w:b/>
          <w:bCs/>
          <w:color w:val="C00000"/>
          <w:sz w:val="20"/>
          <w:szCs w:val="20"/>
          <w:lang w:val="el-GR"/>
        </w:rPr>
        <w:t xml:space="preserve">ευαλλοίωτα </w:t>
      </w:r>
      <w:r w:rsidRPr="00E21E52">
        <w:rPr>
          <w:rFonts w:ascii="Verdana" w:eastAsia="Calibri" w:hAnsi="Verdana"/>
          <w:b/>
          <w:bCs/>
          <w:color w:val="C00000"/>
          <w:sz w:val="20"/>
          <w:szCs w:val="20"/>
          <w:lang w:val="el-GR"/>
        </w:rPr>
        <w:t>προϊόντα</w:t>
      </w:r>
      <w:r w:rsidRPr="00E21E52">
        <w:rPr>
          <w:rFonts w:ascii="Verdana" w:eastAsia="Calibri" w:hAnsi="Verdana"/>
          <w:color w:val="C00000"/>
          <w:sz w:val="20"/>
          <w:szCs w:val="20"/>
          <w:lang w:val="el-GR"/>
        </w:rPr>
        <w:t xml:space="preserve">  </w:t>
      </w:r>
      <w:r w:rsidRPr="00D23F6D">
        <w:rPr>
          <w:rFonts w:ascii="Verdana" w:eastAsia="Calibri" w:hAnsi="Verdana"/>
          <w:sz w:val="20"/>
          <w:szCs w:val="20"/>
          <w:lang w:val="el-GR"/>
        </w:rPr>
        <w:t>(όπως οστρακοειδή</w:t>
      </w:r>
      <w:r w:rsidR="00686D7C">
        <w:rPr>
          <w:rFonts w:ascii="Verdana" w:eastAsia="Calibri" w:hAnsi="Verdana"/>
          <w:sz w:val="20"/>
          <w:szCs w:val="20"/>
          <w:lang w:val="el-GR"/>
        </w:rPr>
        <w:t xml:space="preserve"> και κιμάς</w:t>
      </w:r>
      <w:r w:rsidRPr="00D23F6D">
        <w:rPr>
          <w:rFonts w:ascii="Verdana" w:eastAsia="Calibri" w:hAnsi="Verdana"/>
          <w:sz w:val="20"/>
          <w:szCs w:val="20"/>
          <w:lang w:val="el-GR"/>
        </w:rPr>
        <w:t xml:space="preserve">):  </w:t>
      </w:r>
    </w:p>
    <w:p w:rsidR="006055E8" w:rsidRPr="00D23F6D" w:rsidRDefault="006055E8" w:rsidP="00A326C2">
      <w:pPr>
        <w:pStyle w:val="a0"/>
        <w:numPr>
          <w:ilvl w:val="0"/>
          <w:numId w:val="3"/>
        </w:numPr>
        <w:ind w:left="426"/>
        <w:rPr>
          <w:rFonts w:ascii="Verdana" w:eastAsia="Calibri" w:hAnsi="Verdana"/>
          <w:sz w:val="20"/>
          <w:szCs w:val="20"/>
          <w:lang w:val="el-GR"/>
        </w:rPr>
      </w:pPr>
      <w:r w:rsidRPr="00D23F6D">
        <w:rPr>
          <w:rFonts w:ascii="Verdana" w:eastAsia="Calibri" w:hAnsi="Verdana"/>
          <w:sz w:val="20"/>
          <w:szCs w:val="20"/>
          <w:lang w:val="el-GR"/>
        </w:rPr>
        <w:t>οι μικροβιολογικές δοκιμές αρχίζουν κατά προτίμηση εντός 24 ωρών μετά τη δειγματοληψία</w:t>
      </w:r>
      <w:r w:rsidR="00D23F6D">
        <w:rPr>
          <w:rFonts w:ascii="Verdana" w:eastAsia="Calibri" w:hAnsi="Verdana"/>
          <w:sz w:val="20"/>
          <w:szCs w:val="20"/>
          <w:lang w:val="el-GR"/>
        </w:rPr>
        <w:t>,</w:t>
      </w:r>
    </w:p>
    <w:p w:rsidR="006055E8" w:rsidRPr="00D23F6D" w:rsidRDefault="006055E8" w:rsidP="00A326C2">
      <w:pPr>
        <w:pStyle w:val="a0"/>
        <w:numPr>
          <w:ilvl w:val="0"/>
          <w:numId w:val="3"/>
        </w:numPr>
        <w:ind w:left="426"/>
        <w:rPr>
          <w:rFonts w:ascii="Verdana" w:eastAsia="Calibri" w:hAnsi="Verdana"/>
          <w:sz w:val="20"/>
          <w:szCs w:val="20"/>
          <w:lang w:val="el-GR"/>
        </w:rPr>
      </w:pPr>
      <w:r w:rsidRPr="00D23F6D">
        <w:rPr>
          <w:rFonts w:ascii="Verdana" w:eastAsia="Calibri" w:hAnsi="Verdana"/>
          <w:sz w:val="20"/>
          <w:szCs w:val="20"/>
          <w:lang w:val="el-GR"/>
        </w:rPr>
        <w:t>κατά τη διάρκεια της μεταφοράς και αποθήκευσης, αποφεύγονται οι θερμοκρασίες κατάψυξης (εκτός εάν τα τρόφιμα που ελήφθησαν από το δείγμα είχαν ήδη καταψυχθεί)</w:t>
      </w:r>
      <w:r w:rsidR="00D23F6D">
        <w:rPr>
          <w:rFonts w:ascii="Verdana" w:eastAsia="Calibri" w:hAnsi="Verdana"/>
          <w:sz w:val="20"/>
          <w:szCs w:val="20"/>
          <w:lang w:val="el-GR"/>
        </w:rPr>
        <w:t>,</w:t>
      </w:r>
    </w:p>
    <w:p w:rsidR="006055E8" w:rsidRPr="00D23F6D" w:rsidRDefault="006055E8" w:rsidP="00A326C2">
      <w:pPr>
        <w:pStyle w:val="a0"/>
        <w:numPr>
          <w:ilvl w:val="0"/>
          <w:numId w:val="3"/>
        </w:numPr>
        <w:ind w:left="426"/>
        <w:rPr>
          <w:rFonts w:ascii="Verdana" w:eastAsia="Calibri" w:hAnsi="Verdana"/>
          <w:sz w:val="20"/>
          <w:szCs w:val="20"/>
          <w:lang w:val="el-GR"/>
        </w:rPr>
      </w:pPr>
      <w:r w:rsidRPr="00D23F6D">
        <w:rPr>
          <w:rFonts w:ascii="Verdana" w:eastAsia="Calibri" w:hAnsi="Verdana"/>
          <w:sz w:val="20"/>
          <w:szCs w:val="20"/>
          <w:lang w:val="el-GR"/>
        </w:rPr>
        <w:t xml:space="preserve">τα προσυσκευασμένα τρόφιμα αποθηκεύονται σε θερμοκρασία </w:t>
      </w:r>
      <w:r w:rsidR="00D23F6D">
        <w:rPr>
          <w:rFonts w:ascii="Verdana" w:eastAsia="Calibri" w:hAnsi="Verdana"/>
          <w:sz w:val="20"/>
          <w:szCs w:val="20"/>
          <w:lang w:val="el-GR"/>
        </w:rPr>
        <w:t>ίση</w:t>
      </w:r>
      <w:r w:rsidRPr="00D23F6D">
        <w:rPr>
          <w:rFonts w:ascii="Verdana" w:eastAsia="Calibri" w:hAnsi="Verdana"/>
          <w:sz w:val="20"/>
          <w:szCs w:val="20"/>
          <w:lang w:val="el-GR"/>
        </w:rPr>
        <w:t xml:space="preserve"> ή χαμηλότερη από τη θερμοκρασία αποθήκευσης που αναγράφεται στην ετικέτα.</w:t>
      </w:r>
    </w:p>
    <w:p w:rsidR="00686D7C" w:rsidRDefault="006055E8" w:rsidP="00A326C2">
      <w:pPr>
        <w:pStyle w:val="a0"/>
        <w:numPr>
          <w:ilvl w:val="0"/>
          <w:numId w:val="3"/>
        </w:numPr>
        <w:ind w:left="426"/>
        <w:rPr>
          <w:rFonts w:ascii="Verdana" w:hAnsi="Verdana"/>
          <w:sz w:val="20"/>
          <w:szCs w:val="20"/>
          <w:lang w:val="el-GR"/>
        </w:rPr>
      </w:pPr>
      <w:r w:rsidRPr="00D23F6D">
        <w:rPr>
          <w:rFonts w:ascii="Verdana" w:eastAsia="Calibri" w:hAnsi="Verdana"/>
          <w:sz w:val="20"/>
          <w:szCs w:val="20"/>
          <w:lang w:val="el-GR"/>
        </w:rPr>
        <w:t>σε περίπτωση εξέτασης σε μεταγενέστερο στάδιο</w:t>
      </w:r>
      <w:r w:rsidR="00DD27C1">
        <w:rPr>
          <w:rFonts w:ascii="Verdana" w:eastAsia="Calibri" w:hAnsi="Verdana"/>
          <w:sz w:val="20"/>
          <w:szCs w:val="20"/>
          <w:lang w:val="el-GR"/>
        </w:rPr>
        <w:t xml:space="preserve"> </w:t>
      </w:r>
      <w:r w:rsidRPr="00D23F6D">
        <w:rPr>
          <w:rFonts w:ascii="Verdana" w:eastAsia="Calibri" w:hAnsi="Verdana"/>
          <w:sz w:val="20"/>
          <w:szCs w:val="20"/>
          <w:lang w:val="el-GR"/>
        </w:rPr>
        <w:t>(π.χ.</w:t>
      </w:r>
      <w:r w:rsidR="00D23F6D">
        <w:rPr>
          <w:rFonts w:ascii="Verdana" w:eastAsia="Calibri" w:hAnsi="Verdana"/>
          <w:sz w:val="20"/>
          <w:szCs w:val="20"/>
          <w:lang w:val="el-GR"/>
        </w:rPr>
        <w:t xml:space="preserve"> </w:t>
      </w:r>
      <w:r w:rsidRPr="00D23F6D">
        <w:rPr>
          <w:rFonts w:ascii="Verdana" w:eastAsia="Calibri" w:hAnsi="Verdana"/>
          <w:sz w:val="20"/>
          <w:szCs w:val="20"/>
          <w:lang w:val="el-GR"/>
        </w:rPr>
        <w:t>για</w:t>
      </w:r>
      <w:r w:rsidR="00D23F6D">
        <w:rPr>
          <w:rFonts w:ascii="Verdana" w:eastAsia="Calibri" w:hAnsi="Verdana"/>
          <w:sz w:val="20"/>
          <w:szCs w:val="20"/>
          <w:lang w:val="el-GR"/>
        </w:rPr>
        <w:t xml:space="preserve"> </w:t>
      </w:r>
      <w:r w:rsidRPr="00D23F6D">
        <w:rPr>
          <w:rFonts w:ascii="Verdana" w:eastAsia="Calibri" w:hAnsi="Verdana"/>
          <w:sz w:val="20"/>
          <w:szCs w:val="20"/>
          <w:lang w:val="el-GR"/>
        </w:rPr>
        <w:t>την</w:t>
      </w:r>
      <w:r w:rsidR="00D23F6D">
        <w:rPr>
          <w:rFonts w:ascii="Verdana" w:eastAsia="Calibri" w:hAnsi="Verdana"/>
          <w:sz w:val="20"/>
          <w:szCs w:val="20"/>
          <w:lang w:val="el-GR"/>
        </w:rPr>
        <w:t xml:space="preserve"> </w:t>
      </w:r>
      <w:r w:rsidR="00DD27C1">
        <w:rPr>
          <w:rFonts w:ascii="Verdana" w:eastAsia="Calibri" w:hAnsi="Verdana"/>
          <w:sz w:val="20"/>
          <w:szCs w:val="20"/>
          <w:lang w:val="el-GR"/>
        </w:rPr>
        <w:t xml:space="preserve">εξέταση ενός </w:t>
      </w:r>
      <w:r w:rsidRPr="00D23F6D">
        <w:rPr>
          <w:rFonts w:ascii="Verdana" w:eastAsia="Calibri" w:hAnsi="Verdana"/>
          <w:sz w:val="20"/>
          <w:szCs w:val="20"/>
          <w:lang w:val="el-GR"/>
        </w:rPr>
        <w:t xml:space="preserve">προσυσκευασμένου  τροφίμου </w:t>
      </w:r>
      <w:r w:rsidR="00DD27C1">
        <w:rPr>
          <w:rFonts w:ascii="Verdana" w:eastAsia="Calibri" w:hAnsi="Verdana"/>
          <w:sz w:val="20"/>
          <w:szCs w:val="20"/>
          <w:lang w:val="el-GR"/>
        </w:rPr>
        <w:t xml:space="preserve">κατά </w:t>
      </w:r>
      <w:r w:rsidRPr="00D23F6D">
        <w:rPr>
          <w:rFonts w:ascii="Verdana" w:eastAsia="Calibri" w:hAnsi="Verdana"/>
          <w:sz w:val="20"/>
          <w:szCs w:val="20"/>
          <w:lang w:val="el-GR"/>
        </w:rPr>
        <w:t xml:space="preserve">την ημερομηνία </w:t>
      </w:r>
      <w:r w:rsidR="00DD27C1">
        <w:rPr>
          <w:rFonts w:ascii="Verdana" w:eastAsia="Calibri" w:hAnsi="Verdana"/>
          <w:sz w:val="20"/>
          <w:szCs w:val="20"/>
          <w:lang w:val="el-GR"/>
        </w:rPr>
        <w:t>ανάλωσης</w:t>
      </w:r>
      <w:r w:rsidRPr="00D23F6D">
        <w:rPr>
          <w:rFonts w:ascii="Verdana" w:eastAsia="Calibri" w:hAnsi="Verdana"/>
          <w:sz w:val="20"/>
          <w:szCs w:val="20"/>
          <w:lang w:val="el-GR"/>
        </w:rPr>
        <w:t>), τα δείγματα αποθηκεύονται στο εργαστήριο υπό τις συνιστώμενες συνθήκες που αναφέρονται στην ετικέτα.</w:t>
      </w:r>
    </w:p>
    <w:p w:rsidR="002D738C" w:rsidRPr="00260D5A" w:rsidRDefault="00686D7C" w:rsidP="00A326C2">
      <w:pPr>
        <w:pStyle w:val="a0"/>
        <w:numPr>
          <w:ilvl w:val="0"/>
          <w:numId w:val="3"/>
        </w:numPr>
        <w:ind w:left="426"/>
        <w:rPr>
          <w:rFonts w:ascii="Verdana" w:eastAsia="Calibri" w:hAnsi="Verdana"/>
          <w:sz w:val="20"/>
          <w:szCs w:val="20"/>
          <w:lang w:val="el-GR"/>
        </w:rPr>
      </w:pPr>
      <w:r w:rsidRPr="002C14A6">
        <w:rPr>
          <w:rFonts w:ascii="Verdana" w:hAnsi="Verdana"/>
          <w:sz w:val="20"/>
          <w:szCs w:val="20"/>
          <w:lang w:val="el-GR"/>
        </w:rPr>
        <w:t xml:space="preserve">Σε περιπτώσεις που η μεταφορά σε εργαστήριο εκτός περιφέρειας είναι απαραίτητη, το χρονικό όριο μπορεί να παραταθεί σε </w:t>
      </w:r>
      <w:r w:rsidRPr="008C78AA">
        <w:rPr>
          <w:rFonts w:ascii="Verdana" w:hAnsi="Verdana"/>
          <w:sz w:val="20"/>
          <w:szCs w:val="20"/>
          <w:lang w:val="el-GR"/>
        </w:rPr>
        <w:t>60</w:t>
      </w:r>
      <w:r w:rsidRPr="002C14A6">
        <w:rPr>
          <w:rFonts w:ascii="Verdana" w:hAnsi="Verdana"/>
          <w:sz w:val="20"/>
          <w:szCs w:val="20"/>
          <w:lang w:val="el-GR"/>
        </w:rPr>
        <w:t xml:space="preserve"> ώρες. </w:t>
      </w:r>
    </w:p>
    <w:p w:rsidR="00604B50" w:rsidRPr="002D738C" w:rsidRDefault="00604B50" w:rsidP="00260D5A">
      <w:pPr>
        <w:pStyle w:val="a0"/>
        <w:ind w:left="426"/>
        <w:rPr>
          <w:rFonts w:ascii="Verdana" w:eastAsia="Calibri" w:hAnsi="Verdana"/>
          <w:sz w:val="20"/>
          <w:szCs w:val="20"/>
          <w:lang w:val="el-GR"/>
        </w:rPr>
      </w:pPr>
    </w:p>
    <w:p w:rsidR="002D738C" w:rsidRPr="00260D5A" w:rsidRDefault="002D738C">
      <w:pPr>
        <w:pStyle w:val="a0"/>
        <w:ind w:left="0"/>
        <w:rPr>
          <w:lang w:val="el-GR"/>
        </w:rPr>
      </w:pPr>
      <w:r w:rsidRPr="006027D1">
        <w:rPr>
          <w:rFonts w:ascii="Verdana" w:hAnsi="Verdana"/>
          <w:b/>
          <w:iCs/>
          <w:sz w:val="20"/>
          <w:szCs w:val="20"/>
          <w:lang w:val="el-GR"/>
        </w:rPr>
        <w:lastRenderedPageBreak/>
        <w:t>3</w:t>
      </w:r>
      <w:r>
        <w:rPr>
          <w:rFonts w:ascii="Verdana" w:hAnsi="Verdana"/>
          <w:b/>
          <w:sz w:val="20"/>
          <w:szCs w:val="20"/>
          <w:lang w:val="el-GR"/>
        </w:rPr>
        <w:t xml:space="preserve">.5 </w:t>
      </w:r>
      <w:r w:rsidRPr="006027D1">
        <w:rPr>
          <w:rFonts w:ascii="Verdana" w:hAnsi="Verdana" w:cs="Arial"/>
          <w:b/>
          <w:sz w:val="20"/>
          <w:szCs w:val="20"/>
          <w:lang w:val="el-GR"/>
        </w:rPr>
        <w:t>Ειδικοί χειρισμοί για τα δείγματα επιχρίσματος</w:t>
      </w:r>
    </w:p>
    <w:p w:rsidR="002D738C" w:rsidRPr="00035902" w:rsidRDefault="002D738C" w:rsidP="002D738C">
      <w:pPr>
        <w:pStyle w:val="a0"/>
        <w:ind w:left="0"/>
        <w:rPr>
          <w:rFonts w:ascii="Verdana" w:eastAsia="Calibri" w:hAnsi="Verdana"/>
          <w:sz w:val="20"/>
          <w:szCs w:val="20"/>
          <w:lang w:val="el-GR"/>
        </w:rPr>
      </w:pPr>
      <w:r w:rsidRPr="00035902">
        <w:rPr>
          <w:rFonts w:ascii="Verdana" w:eastAsia="Calibri" w:hAnsi="Verdana"/>
          <w:sz w:val="20"/>
          <w:szCs w:val="20"/>
          <w:lang w:val="el-GR"/>
        </w:rPr>
        <w:t xml:space="preserve">Για </w:t>
      </w:r>
      <w:r w:rsidRPr="00035902">
        <w:rPr>
          <w:rFonts w:ascii="Verdana" w:eastAsia="Calibri" w:hAnsi="Verdana"/>
          <w:b/>
          <w:bCs/>
          <w:color w:val="C00000"/>
          <w:sz w:val="20"/>
          <w:szCs w:val="20"/>
          <w:lang w:val="el-GR"/>
        </w:rPr>
        <w:t>δείγματα επιχρίσματος</w:t>
      </w:r>
      <w:r w:rsidRPr="00035902">
        <w:rPr>
          <w:rFonts w:ascii="Verdana" w:eastAsia="Calibri" w:hAnsi="Verdana"/>
          <w:color w:val="C00000"/>
          <w:sz w:val="20"/>
          <w:szCs w:val="20"/>
          <w:lang w:val="el-GR"/>
        </w:rPr>
        <w:t xml:space="preserve"> </w:t>
      </w:r>
      <w:r w:rsidRPr="00035902">
        <w:rPr>
          <w:rFonts w:ascii="Verdana" w:eastAsia="Calibri" w:hAnsi="Verdana"/>
          <w:sz w:val="20"/>
          <w:szCs w:val="20"/>
          <w:lang w:val="el-GR"/>
        </w:rPr>
        <w:t>(</w:t>
      </w:r>
      <w:r w:rsidRPr="00035902">
        <w:rPr>
          <w:rFonts w:ascii="Verdana" w:eastAsia="Calibri" w:hAnsi="Verdana"/>
          <w:sz w:val="20"/>
          <w:szCs w:val="20"/>
        </w:rPr>
        <w:t>swab</w:t>
      </w:r>
      <w:r w:rsidRPr="00035902">
        <w:rPr>
          <w:rFonts w:ascii="Verdana" w:eastAsia="Calibri" w:hAnsi="Verdana"/>
          <w:sz w:val="20"/>
          <w:szCs w:val="20"/>
          <w:lang w:val="el-GR"/>
        </w:rPr>
        <w:t>),  π.χ.  από χώρους επεξεργασίας και εξοπλισμό, σύμφωνα με το πρότυπο EN ISO 18593:</w:t>
      </w:r>
    </w:p>
    <w:p w:rsidR="002D738C" w:rsidRPr="00035902" w:rsidRDefault="002D738C" w:rsidP="002D738C">
      <w:pPr>
        <w:pStyle w:val="a0"/>
        <w:ind w:left="0"/>
        <w:rPr>
          <w:rFonts w:ascii="Verdana" w:eastAsia="Calibri" w:hAnsi="Verdana"/>
          <w:sz w:val="20"/>
          <w:szCs w:val="20"/>
          <w:lang w:val="el-GR"/>
        </w:rPr>
      </w:pPr>
      <w:r w:rsidRPr="00035902">
        <w:rPr>
          <w:rFonts w:ascii="Verdana" w:eastAsia="Calibri" w:hAnsi="Verdana"/>
          <w:sz w:val="20"/>
          <w:szCs w:val="20"/>
          <w:lang w:val="el-GR"/>
        </w:rPr>
        <w:t>Τα δείγματα</w:t>
      </w:r>
    </w:p>
    <w:p w:rsidR="002D738C" w:rsidRPr="00035902" w:rsidRDefault="002D738C" w:rsidP="002D738C">
      <w:pPr>
        <w:pStyle w:val="a0"/>
        <w:ind w:left="0"/>
        <w:rPr>
          <w:rFonts w:ascii="Verdana" w:eastAsia="Calibri" w:hAnsi="Verdana"/>
          <w:sz w:val="20"/>
          <w:szCs w:val="20"/>
          <w:lang w:val="el-GR"/>
        </w:rPr>
      </w:pPr>
      <w:r w:rsidRPr="00035902">
        <w:rPr>
          <w:rFonts w:ascii="Verdana" w:eastAsia="Calibri" w:hAnsi="Verdana"/>
          <w:sz w:val="20"/>
          <w:szCs w:val="20"/>
          <w:lang w:val="el-GR"/>
        </w:rPr>
        <w:t>- ψύχονται πριν από την τοποθέτηση σε μονωμένους περιέκτες μεταφοράς και να μεταφέρονται στους 1°C έως 8°C.</w:t>
      </w:r>
    </w:p>
    <w:p w:rsidR="002D738C" w:rsidRPr="00035902" w:rsidRDefault="002D738C" w:rsidP="002D738C">
      <w:pPr>
        <w:pStyle w:val="a0"/>
        <w:ind w:left="0"/>
        <w:rPr>
          <w:rFonts w:ascii="Verdana" w:eastAsia="Calibri" w:hAnsi="Verdana"/>
          <w:sz w:val="20"/>
          <w:szCs w:val="20"/>
          <w:lang w:val="el-GR"/>
        </w:rPr>
      </w:pPr>
      <w:r w:rsidRPr="00035902">
        <w:rPr>
          <w:rFonts w:ascii="Verdana" w:eastAsia="Calibri" w:hAnsi="Verdana"/>
          <w:sz w:val="20"/>
          <w:szCs w:val="20"/>
          <w:lang w:val="el-GR"/>
        </w:rPr>
        <w:t>- υποβάλλονται σε δοκιμή εντός 24 ωρών μετά τη δειγματοληψία.</w:t>
      </w:r>
    </w:p>
    <w:p w:rsidR="002D738C" w:rsidRPr="00035902" w:rsidRDefault="002D738C" w:rsidP="002D738C">
      <w:pPr>
        <w:pStyle w:val="a0"/>
        <w:ind w:left="0"/>
        <w:rPr>
          <w:rFonts w:ascii="Verdana" w:hAnsi="Verdana"/>
          <w:sz w:val="20"/>
          <w:szCs w:val="20"/>
          <w:lang w:val="el-GR"/>
        </w:rPr>
      </w:pPr>
      <w:r w:rsidRPr="00035902">
        <w:rPr>
          <w:noProof/>
          <w:lang w:val="el-GR" w:eastAsia="el-GR"/>
        </w:rPr>
        <w:drawing>
          <wp:anchor distT="0" distB="0" distL="114300" distR="114300" simplePos="0" relativeHeight="251595776" behindDoc="0" locked="0" layoutInCell="1" allowOverlap="1">
            <wp:simplePos x="0" y="0"/>
            <wp:positionH relativeFrom="column">
              <wp:posOffset>4445</wp:posOffset>
            </wp:positionH>
            <wp:positionV relativeFrom="paragraph">
              <wp:posOffset>-3810</wp:posOffset>
            </wp:positionV>
            <wp:extent cx="2782800" cy="1764000"/>
            <wp:effectExtent l="0" t="0" r="0" b="8255"/>
            <wp:wrapSquare wrapText="bothSides"/>
            <wp:docPr id="5" name="Εικόνα 5" descr="cotton swab surface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ton swab surface sampli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2800" cy="1764000"/>
                    </a:xfrm>
                    <a:prstGeom prst="rect">
                      <a:avLst/>
                    </a:prstGeom>
                    <a:noFill/>
                    <a:ln>
                      <a:noFill/>
                    </a:ln>
                  </pic:spPr>
                </pic:pic>
              </a:graphicData>
            </a:graphic>
          </wp:anchor>
        </w:drawing>
      </w:r>
      <w:r w:rsidRPr="00035902">
        <w:rPr>
          <w:rFonts w:ascii="Verdana" w:hAnsi="Verdana"/>
          <w:sz w:val="20"/>
          <w:szCs w:val="20"/>
          <w:lang w:val="el-GR"/>
        </w:rPr>
        <w:t xml:space="preserve">Η επιλογή των εγκαταστάσεων, των σημείων, των χρόνων και των τεχνικών δειγματοληψίας θα πρέπει να είναι ανάλογη της ανάλυσης επικινδυνότητας και σε συνάρτηση με την υψηλότερη πιθανότητα ανίχνευσης μολυσμένων επιφανειών κατά την επεξεργασία τροφίμων σε συγκεκριμένα στάδια της παραγωγικής διαδικασίας. Προϋπόθεση για την ασφαλή εξαγωγή σταθερών συμπερασμάτων είναι η εφαρμογή συγκεκριμένου μοντέλου και τρόπου δειγματοληψίας. Οι μικροοργανισμοί δυνητικά μπορούν να απομονωθούν και σε οπτικά καθαρές επιφάνειες. </w:t>
      </w:r>
      <w:r w:rsidRPr="00035902">
        <w:rPr>
          <w:rFonts w:ascii="Verdana" w:hAnsi="Verdana"/>
          <w:b/>
          <w:bCs/>
          <w:i/>
          <w:iCs/>
          <w:sz w:val="20"/>
          <w:szCs w:val="20"/>
          <w:lang w:val="el-GR"/>
        </w:rPr>
        <w:t>Πιο συχνά όμως απαντούνται σε υγρές και ακάθαρτες επιφάνειες ή σε δυσπρόσιτα σημεία εξοπλισμού, όπου τα βακτήρια μπορούν να αναπτυχθούν και σε κάποιες περιπτώσεις να δημιουργήσουν βιοϋμένια</w:t>
      </w:r>
      <w:r w:rsidRPr="00035902">
        <w:rPr>
          <w:rFonts w:ascii="Verdana" w:hAnsi="Verdana"/>
          <w:i/>
          <w:iCs/>
          <w:sz w:val="20"/>
          <w:szCs w:val="20"/>
          <w:lang w:val="el-GR"/>
        </w:rPr>
        <w:t>.</w:t>
      </w:r>
      <w:r w:rsidRPr="00035902">
        <w:rPr>
          <w:rFonts w:ascii="Verdana" w:hAnsi="Verdana"/>
          <w:sz w:val="20"/>
          <w:szCs w:val="20"/>
          <w:lang w:val="el-GR"/>
        </w:rPr>
        <w:t xml:space="preserve"> </w:t>
      </w:r>
    </w:p>
    <w:p w:rsidR="002D738C" w:rsidRPr="00035902" w:rsidRDefault="002D738C" w:rsidP="002D738C">
      <w:pPr>
        <w:pStyle w:val="a0"/>
        <w:ind w:left="0"/>
        <w:rPr>
          <w:rFonts w:ascii="Verdana" w:hAnsi="Verdana"/>
          <w:sz w:val="20"/>
          <w:szCs w:val="20"/>
          <w:lang w:val="el-GR"/>
        </w:rPr>
      </w:pPr>
      <w:r w:rsidRPr="00035902">
        <w:rPr>
          <w:rFonts w:ascii="Verdana" w:hAnsi="Verdana"/>
          <w:sz w:val="20"/>
          <w:szCs w:val="20"/>
          <w:lang w:val="el-GR"/>
        </w:rPr>
        <w:t xml:space="preserve">Βάσει των ανωτέρω, δείγματα θα πρέπει να λαμβάνονται από οπές ή ρωγμές σε πορώδη ή ινώδη υλικά, από κοίλο ή με οξειδώσεις εξοπλισμό και από σημεία που μπορεί να παραμένουν υπολείμματα τροφίμων. Σε κάποιες περιπτώσεις μπορεί να είναι απαραίτητη η αποσυναρμολόγηση του εξοπλισμού ή εξαρτημάτων αυτού για το δειγματισμό απρόσιτων σημείων. </w:t>
      </w:r>
    </w:p>
    <w:p w:rsidR="002D738C" w:rsidRDefault="002D738C" w:rsidP="002D738C">
      <w:pPr>
        <w:pStyle w:val="a0"/>
        <w:ind w:left="0"/>
        <w:rPr>
          <w:rFonts w:ascii="Verdana" w:hAnsi="Verdana"/>
          <w:sz w:val="20"/>
          <w:szCs w:val="20"/>
          <w:lang w:val="el-GR"/>
        </w:rPr>
      </w:pPr>
      <w:r w:rsidRPr="00035902">
        <w:rPr>
          <w:rFonts w:ascii="Verdana" w:hAnsi="Verdana"/>
          <w:sz w:val="20"/>
          <w:szCs w:val="20"/>
          <w:lang w:val="el-GR"/>
        </w:rPr>
        <w:t>Η δειγματοληψία των χώρων μεταποίησης και του εξοπλισμού σύμφωνα με το άρθρο 5 του Καν.2073/2005 αποσκοπεί τόσο στη διασφάλιση της τήρησης των μικροβιολογικών κριτηρίων που ισχύουν για τα τρόφιμα όσο και για την επαλήθευση των μέτρων καθαρισμού και απολύμανσης. Κρίσιμο είναι να διενεργείται η δειγματοληψία κατά τη διάρκεια της επεξεργασίας, μετά από τουλάχιστον δύο ώρες παραγωγής ή στο τέλος των εργασιών παραγωγής, δηλαδή πριν από τον καθαρισμό και την απολύμανση, προκειμένου να αυξηθεί η πιθανότητα ανίχνευσης ενός ανθεκτικού στελέχους.</w:t>
      </w:r>
    </w:p>
    <w:p w:rsidR="00677E0C" w:rsidRDefault="00677E0C" w:rsidP="002D738C">
      <w:pPr>
        <w:pStyle w:val="a0"/>
        <w:ind w:left="0"/>
        <w:rPr>
          <w:rFonts w:ascii="Verdana" w:hAnsi="Verdana"/>
          <w:sz w:val="20"/>
          <w:szCs w:val="20"/>
          <w:lang w:val="el-GR"/>
        </w:rPr>
      </w:pPr>
    </w:p>
    <w:p w:rsidR="001B5DD0" w:rsidRPr="00260D5A" w:rsidRDefault="00604B50">
      <w:pPr>
        <w:pStyle w:val="a0"/>
        <w:ind w:left="0"/>
        <w:rPr>
          <w:lang w:val="el-GR"/>
        </w:rPr>
      </w:pPr>
      <w:r w:rsidRPr="0069162F">
        <w:rPr>
          <w:rFonts w:ascii="Verdana" w:hAnsi="Verdana"/>
          <w:sz w:val="20"/>
          <w:szCs w:val="20"/>
          <w:lang w:val="el-GR"/>
        </w:rPr>
        <w:t xml:space="preserve">Αναλυτικές οδηγίες για τη διαδικασία λήψης δειγμάτων </w:t>
      </w:r>
      <w:r w:rsidRPr="0069162F">
        <w:rPr>
          <w:rFonts w:ascii="Verdana" w:hAnsi="Verdana"/>
          <w:sz w:val="20"/>
          <w:szCs w:val="20"/>
        </w:rPr>
        <w:t>swab</w:t>
      </w:r>
      <w:r w:rsidRPr="0097523C">
        <w:rPr>
          <w:rFonts w:ascii="Verdana" w:hAnsi="Verdana"/>
          <w:sz w:val="20"/>
          <w:szCs w:val="20"/>
          <w:lang w:val="el-GR"/>
        </w:rPr>
        <w:t xml:space="preserve"> </w:t>
      </w:r>
      <w:r w:rsidR="008B4790" w:rsidRPr="00BD2A3E">
        <w:rPr>
          <w:rFonts w:ascii="Verdana" w:hAnsi="Verdana"/>
          <w:sz w:val="20"/>
          <w:szCs w:val="20"/>
          <w:lang w:val="el-GR"/>
        </w:rPr>
        <w:t xml:space="preserve">από επιφάνειες </w:t>
      </w:r>
      <w:r w:rsidR="000C4B5F" w:rsidRPr="00BD2A3E">
        <w:rPr>
          <w:rFonts w:ascii="Verdana" w:hAnsi="Verdana"/>
          <w:sz w:val="20"/>
          <w:szCs w:val="20"/>
          <w:lang w:val="el-GR"/>
        </w:rPr>
        <w:t>παρατ</w:t>
      </w:r>
      <w:r w:rsidR="000C4B5F" w:rsidRPr="00A04905">
        <w:rPr>
          <w:rFonts w:ascii="Verdana" w:hAnsi="Verdana"/>
          <w:sz w:val="20"/>
          <w:szCs w:val="20"/>
          <w:lang w:val="el-GR"/>
        </w:rPr>
        <w:t>ίθ</w:t>
      </w:r>
      <w:r w:rsidR="000C4B5F">
        <w:rPr>
          <w:rFonts w:ascii="Verdana" w:hAnsi="Verdana"/>
          <w:sz w:val="20"/>
          <w:szCs w:val="20"/>
          <w:lang w:val="el-GR"/>
        </w:rPr>
        <w:t>εν</w:t>
      </w:r>
      <w:r w:rsidR="000C4B5F" w:rsidRPr="00A04905">
        <w:rPr>
          <w:rFonts w:ascii="Verdana" w:hAnsi="Verdana"/>
          <w:sz w:val="20"/>
          <w:szCs w:val="20"/>
          <w:lang w:val="el-GR"/>
        </w:rPr>
        <w:t>ται</w:t>
      </w:r>
      <w:r w:rsidRPr="00A04905">
        <w:rPr>
          <w:rFonts w:ascii="Verdana" w:hAnsi="Verdana"/>
          <w:sz w:val="20"/>
          <w:szCs w:val="20"/>
          <w:lang w:val="el-GR"/>
        </w:rPr>
        <w:t xml:space="preserve"> στο Παράρτημα ΙΙ του Παρόντος</w:t>
      </w:r>
      <w:r w:rsidR="008B4790">
        <w:rPr>
          <w:rFonts w:ascii="Verdana" w:hAnsi="Verdana"/>
          <w:sz w:val="20"/>
          <w:szCs w:val="20"/>
          <w:lang w:val="el-GR"/>
        </w:rPr>
        <w:t>.</w:t>
      </w:r>
    </w:p>
    <w:p w:rsidR="005F17DF" w:rsidRPr="00260D5A" w:rsidRDefault="005F17DF" w:rsidP="00260D5A">
      <w:pPr>
        <w:pStyle w:val="3"/>
        <w:numPr>
          <w:ilvl w:val="0"/>
          <w:numId w:val="0"/>
        </w:numPr>
        <w:rPr>
          <w:i w:val="0"/>
          <w:lang w:val="el-GR"/>
        </w:rPr>
      </w:pPr>
      <w:bookmarkStart w:id="16" w:name="7._METHODS_OF_ANALYSIS_"/>
      <w:bookmarkStart w:id="17" w:name="_Toc89349600"/>
      <w:bookmarkStart w:id="18" w:name="_Ref75185088"/>
      <w:bookmarkEnd w:id="15"/>
      <w:bookmarkEnd w:id="16"/>
    </w:p>
    <w:p w:rsidR="004110FB" w:rsidRDefault="00DD7037" w:rsidP="00B32823">
      <w:pPr>
        <w:pStyle w:val="1"/>
        <w:tabs>
          <w:tab w:val="clear" w:pos="567"/>
          <w:tab w:val="left" w:pos="0"/>
        </w:tabs>
        <w:spacing w:after="0"/>
        <w:ind w:left="431" w:hanging="431"/>
        <w:rPr>
          <w:rFonts w:ascii="Verdana" w:hAnsi="Verdana"/>
          <w:sz w:val="20"/>
          <w:szCs w:val="20"/>
          <w:lang w:val="el-GR"/>
        </w:rPr>
      </w:pPr>
      <w:r>
        <w:rPr>
          <w:rFonts w:ascii="Verdana" w:hAnsi="Verdana"/>
          <w:sz w:val="20"/>
          <w:szCs w:val="20"/>
          <w:lang w:val="el-GR"/>
        </w:rPr>
        <w:t>ΠΡΟΒΛΕΨΕΙΣ</w:t>
      </w:r>
      <w:r w:rsidR="00BF2A1B">
        <w:rPr>
          <w:rFonts w:ascii="Verdana" w:hAnsi="Verdana"/>
          <w:sz w:val="20"/>
          <w:szCs w:val="20"/>
          <w:lang w:val="el-GR"/>
        </w:rPr>
        <w:t xml:space="preserve"> ΤΟ</w:t>
      </w:r>
      <w:r>
        <w:rPr>
          <w:rFonts w:ascii="Verdana" w:hAnsi="Verdana"/>
          <w:sz w:val="20"/>
          <w:szCs w:val="20"/>
          <w:lang w:val="el-GR"/>
        </w:rPr>
        <w:t>Υ</w:t>
      </w:r>
      <w:r w:rsidR="00BF2A1B">
        <w:rPr>
          <w:rFonts w:ascii="Verdana" w:hAnsi="Verdana"/>
          <w:sz w:val="20"/>
          <w:szCs w:val="20"/>
          <w:lang w:val="el-GR"/>
        </w:rPr>
        <w:t xml:space="preserve"> ΚΑΝ (ΕΕ) 625/2017</w:t>
      </w:r>
      <w:bookmarkStart w:id="19" w:name="_Toc89349609"/>
      <w:bookmarkStart w:id="20" w:name="_Ref82438135"/>
      <w:bookmarkStart w:id="21" w:name="_Ref78279188"/>
      <w:r w:rsidR="00BF2A1B">
        <w:rPr>
          <w:rFonts w:ascii="Verdana" w:hAnsi="Verdana"/>
          <w:sz w:val="20"/>
          <w:szCs w:val="20"/>
          <w:lang w:val="el-GR"/>
        </w:rPr>
        <w:t xml:space="preserve"> </w:t>
      </w:r>
    </w:p>
    <w:bookmarkEnd w:id="19"/>
    <w:bookmarkEnd w:id="20"/>
    <w:bookmarkEnd w:id="21"/>
    <w:p w:rsidR="004110FB" w:rsidRPr="004110FB" w:rsidRDefault="004110FB" w:rsidP="00B32823">
      <w:pPr>
        <w:pStyle w:val="2"/>
        <w:tabs>
          <w:tab w:val="clear" w:pos="-360"/>
        </w:tabs>
        <w:ind w:hanging="216"/>
        <w:rPr>
          <w:rFonts w:ascii="Verdana" w:hAnsi="Verdana" w:cs="Arial"/>
          <w:b/>
          <w:sz w:val="20"/>
          <w:szCs w:val="20"/>
          <w:lang w:val="el-GR"/>
        </w:rPr>
      </w:pPr>
      <w:r w:rsidRPr="004110FB">
        <w:rPr>
          <w:rFonts w:ascii="Verdana" w:hAnsi="Verdana" w:cs="Arial"/>
          <w:b/>
          <w:sz w:val="20"/>
          <w:szCs w:val="20"/>
          <w:lang w:val="el-GR"/>
        </w:rPr>
        <w:t>Δείγματα για γνώμη δεύτερου εμπειρογνώμονα</w:t>
      </w:r>
    </w:p>
    <w:p w:rsidR="004110FB" w:rsidRDefault="004110FB" w:rsidP="004110FB">
      <w:pPr>
        <w:pStyle w:val="a0"/>
        <w:ind w:left="0"/>
        <w:rPr>
          <w:rFonts w:ascii="Verdana" w:hAnsi="Verdana"/>
          <w:sz w:val="20"/>
          <w:szCs w:val="20"/>
          <w:lang w:val="el-GR"/>
        </w:rPr>
      </w:pPr>
      <w:bookmarkStart w:id="22" w:name="9.1._Relevant_Community_rules_and_intern"/>
      <w:bookmarkEnd w:id="22"/>
      <w:r w:rsidRPr="00ED47F7">
        <w:rPr>
          <w:rFonts w:ascii="Verdana" w:hAnsi="Verdana"/>
          <w:sz w:val="20"/>
          <w:szCs w:val="20"/>
          <w:lang w:val="el-GR"/>
        </w:rPr>
        <w:t xml:space="preserve">Το άρθρο 35 παράγραφος 1 του κανονισμού (ΕΕ) </w:t>
      </w:r>
      <w:r>
        <w:rPr>
          <w:rFonts w:ascii="Verdana" w:hAnsi="Verdana"/>
          <w:sz w:val="20"/>
          <w:szCs w:val="20"/>
          <w:lang w:val="el-GR"/>
        </w:rPr>
        <w:t xml:space="preserve">αριθ. </w:t>
      </w:r>
      <w:r w:rsidRPr="00ED47F7">
        <w:rPr>
          <w:rFonts w:ascii="Verdana" w:hAnsi="Verdana"/>
          <w:sz w:val="20"/>
          <w:szCs w:val="20"/>
          <w:lang w:val="el-GR"/>
        </w:rPr>
        <w:t xml:space="preserve">2017/625 προβλέπει ότι οι υπεύθυνοι επιχειρήσεων τροφίμων έχουν το δικαίωμα γνώμης </w:t>
      </w:r>
      <w:r>
        <w:rPr>
          <w:rFonts w:ascii="Verdana" w:hAnsi="Verdana"/>
          <w:sz w:val="20"/>
          <w:szCs w:val="20"/>
          <w:lang w:val="el-GR"/>
        </w:rPr>
        <w:t xml:space="preserve">δεύτερου </w:t>
      </w:r>
      <w:r w:rsidRPr="00ED47F7">
        <w:rPr>
          <w:rFonts w:ascii="Verdana" w:hAnsi="Verdana"/>
          <w:sz w:val="20"/>
          <w:szCs w:val="20"/>
          <w:lang w:val="el-GR"/>
        </w:rPr>
        <w:t>εμπειρογνώμον</w:t>
      </w:r>
      <w:r>
        <w:rPr>
          <w:rFonts w:ascii="Verdana" w:hAnsi="Verdana"/>
          <w:sz w:val="20"/>
          <w:szCs w:val="20"/>
          <w:lang w:val="el-GR"/>
        </w:rPr>
        <w:t>α</w:t>
      </w:r>
      <w:r w:rsidRPr="00ED47F7">
        <w:rPr>
          <w:rFonts w:ascii="Verdana" w:hAnsi="Verdana"/>
          <w:sz w:val="20"/>
          <w:szCs w:val="20"/>
          <w:lang w:val="el-GR"/>
        </w:rPr>
        <w:t xml:space="preserve">, βάσει ανασκόπησης εγγράφων της δειγματοληψίας, της ανάλυσης, της δοκιμής ή της διάγνωσης από άλλον εμπειρογνώμονα. </w:t>
      </w:r>
    </w:p>
    <w:p w:rsidR="004110FB" w:rsidRPr="003673BA" w:rsidRDefault="004110FB" w:rsidP="004110FB">
      <w:pPr>
        <w:pStyle w:val="a0"/>
        <w:ind w:left="0"/>
        <w:rPr>
          <w:rFonts w:ascii="Verdana" w:hAnsi="Verdana"/>
          <w:sz w:val="20"/>
          <w:szCs w:val="20"/>
          <w:lang w:val="el-GR"/>
        </w:rPr>
      </w:pPr>
      <w:r>
        <w:rPr>
          <w:rFonts w:ascii="Verdana" w:hAnsi="Verdana"/>
          <w:sz w:val="20"/>
          <w:szCs w:val="20"/>
          <w:lang w:val="el-GR"/>
        </w:rPr>
        <w:t>Η</w:t>
      </w:r>
      <w:r w:rsidRPr="00ED47F7">
        <w:rPr>
          <w:rFonts w:ascii="Verdana" w:hAnsi="Verdana"/>
          <w:sz w:val="20"/>
          <w:szCs w:val="20"/>
          <w:lang w:val="el-GR"/>
        </w:rPr>
        <w:t xml:space="preserve"> συμπληρωματική</w:t>
      </w:r>
      <w:r>
        <w:rPr>
          <w:rFonts w:ascii="Verdana" w:hAnsi="Verdana"/>
          <w:sz w:val="20"/>
          <w:szCs w:val="20"/>
          <w:lang w:val="el-GR"/>
        </w:rPr>
        <w:t xml:space="preserve"> </w:t>
      </w:r>
      <w:r w:rsidRPr="00ED47F7">
        <w:rPr>
          <w:rFonts w:ascii="Verdana" w:hAnsi="Verdana"/>
          <w:sz w:val="20"/>
          <w:szCs w:val="20"/>
          <w:lang w:val="el-GR"/>
        </w:rPr>
        <w:t>ανάλυση, δοκιμή ή διάγνωση</w:t>
      </w:r>
      <w:r>
        <w:rPr>
          <w:rFonts w:ascii="Verdana" w:hAnsi="Verdana"/>
          <w:sz w:val="20"/>
          <w:szCs w:val="20"/>
          <w:lang w:val="el-GR"/>
        </w:rPr>
        <w:t xml:space="preserve"> πραγματοποιείται </w:t>
      </w:r>
      <w:r w:rsidRPr="00A26B6B">
        <w:rPr>
          <w:rFonts w:ascii="Verdana" w:hAnsi="Verdana"/>
          <w:sz w:val="20"/>
          <w:szCs w:val="20"/>
          <w:lang w:val="el-GR"/>
        </w:rPr>
        <w:t>εφόσον είναι σκόπιμο, ενδεδειγμένο και τεχνικά εφικτό,</w:t>
      </w:r>
      <w:r w:rsidRPr="00B70BA1">
        <w:rPr>
          <w:rFonts w:ascii="Verdana" w:hAnsi="Verdana"/>
          <w:sz w:val="20"/>
          <w:szCs w:val="20"/>
          <w:lang w:val="el-GR"/>
        </w:rPr>
        <w:t xml:space="preserve"> </w:t>
      </w:r>
      <w:r w:rsidRPr="00260D5A">
        <w:rPr>
          <w:rFonts w:ascii="Verdana" w:hAnsi="Verdana"/>
          <w:sz w:val="20"/>
          <w:szCs w:val="20"/>
          <w:lang w:val="el-GR"/>
        </w:rPr>
        <w:t>λαμβάνοντας ιδίως υπόψη</w:t>
      </w:r>
      <w:r w:rsidRPr="00A26B6B">
        <w:rPr>
          <w:rFonts w:ascii="Verdana" w:hAnsi="Verdana"/>
          <w:sz w:val="20"/>
          <w:szCs w:val="20"/>
          <w:lang w:val="el-GR"/>
        </w:rPr>
        <w:t xml:space="preserve"> τον επιπολασμό και την κατανομή του κινδύνου στα ζώα ή τα αγαθά</w:t>
      </w:r>
      <w:r w:rsidRPr="009869DF">
        <w:rPr>
          <w:rFonts w:ascii="Verdana" w:hAnsi="Verdana"/>
          <w:b/>
          <w:bCs/>
          <w:sz w:val="20"/>
          <w:szCs w:val="20"/>
          <w:lang w:val="el-GR"/>
        </w:rPr>
        <w:t xml:space="preserve">, </w:t>
      </w:r>
      <w:r w:rsidRPr="00260D5A">
        <w:rPr>
          <w:rFonts w:ascii="Verdana" w:hAnsi="Verdana"/>
          <w:sz w:val="20"/>
          <w:szCs w:val="20"/>
          <w:lang w:val="el-GR"/>
        </w:rPr>
        <w:t>του ευαλλοίωτου χαρακτήρα των δειγμάτων ή των αγαθών και την ποσότητα του διαθέσιμου υποστρώματος</w:t>
      </w:r>
      <w:r w:rsidRPr="008B4790">
        <w:rPr>
          <w:rFonts w:ascii="Verdana" w:hAnsi="Verdana"/>
          <w:sz w:val="20"/>
          <w:szCs w:val="20"/>
          <w:lang w:val="el-GR"/>
        </w:rPr>
        <w:t>.</w:t>
      </w:r>
    </w:p>
    <w:p w:rsidR="004110FB" w:rsidRPr="00260D5A" w:rsidRDefault="004110FB" w:rsidP="004110FB">
      <w:pPr>
        <w:pStyle w:val="a0"/>
        <w:ind w:left="0"/>
        <w:rPr>
          <w:rFonts w:ascii="Verdana" w:hAnsi="Verdana"/>
          <w:i/>
          <w:iCs/>
          <w:sz w:val="20"/>
          <w:szCs w:val="20"/>
          <w:u w:val="single"/>
          <w:lang w:val="el-GR"/>
        </w:rPr>
      </w:pPr>
      <w:r w:rsidRPr="00260D5A">
        <w:rPr>
          <w:rFonts w:ascii="Verdana" w:hAnsi="Verdana"/>
          <w:i/>
          <w:iCs/>
          <w:sz w:val="20"/>
          <w:szCs w:val="20"/>
          <w:u w:val="single"/>
          <w:lang w:val="el-GR"/>
        </w:rPr>
        <w:t xml:space="preserve">Επισημαίνεται ότι η δεύτερη ανάλυση των μερών του υλικού δειγματοληψίας που ελήφθη αρχικά, είναι συχνά αδύνατη ή άσκοπη για τη μικροβιολογική ανάλυση, όπως αναφέρεται στην </w:t>
      </w:r>
      <w:r w:rsidRPr="00260D5A">
        <w:rPr>
          <w:rFonts w:ascii="Verdana" w:hAnsi="Verdana"/>
          <w:i/>
          <w:iCs/>
          <w:sz w:val="20"/>
          <w:szCs w:val="20"/>
          <w:u w:val="single"/>
          <w:lang w:val="el-GR"/>
        </w:rPr>
        <w:lastRenderedPageBreak/>
        <w:t xml:space="preserve">αιτιολογική σκέψη 48 του κανονισμού (ΕΕ) αριθ. 2017/625. </w:t>
      </w:r>
    </w:p>
    <w:p w:rsidR="004110FB" w:rsidRDefault="004110FB" w:rsidP="004110FB">
      <w:pPr>
        <w:pStyle w:val="a0"/>
        <w:ind w:left="0"/>
        <w:rPr>
          <w:rFonts w:ascii="Verdana" w:hAnsi="Verdana"/>
          <w:sz w:val="20"/>
          <w:szCs w:val="20"/>
          <w:lang w:val="el-GR"/>
        </w:rPr>
      </w:pPr>
      <w:r w:rsidRPr="00601696">
        <w:rPr>
          <w:rFonts w:ascii="Verdana" w:hAnsi="Verdana"/>
          <w:sz w:val="20"/>
          <w:szCs w:val="20"/>
          <w:lang w:val="el-GR"/>
        </w:rPr>
        <w:t>Δεν υπάρχει προστιθέμενη αξία κατά τη διεξαγωγή άλλης μικροβιολογικής ανάλυσης στα μέρη του υλικού δειγματοληψίας που ελήφθησαν αρχικά, όταν η πρώτη μικροβιολογική ανάλυση εντόπισε</w:t>
      </w:r>
      <w:r>
        <w:rPr>
          <w:rFonts w:ascii="Verdana" w:hAnsi="Verdana"/>
          <w:sz w:val="20"/>
          <w:szCs w:val="20"/>
          <w:lang w:val="el-GR"/>
        </w:rPr>
        <w:t xml:space="preserve"> </w:t>
      </w:r>
      <w:r w:rsidRPr="00601696">
        <w:rPr>
          <w:rFonts w:ascii="Verdana" w:hAnsi="Verdana"/>
          <w:sz w:val="20"/>
          <w:szCs w:val="20"/>
          <w:lang w:val="el-GR"/>
        </w:rPr>
        <w:t xml:space="preserve">παθογόνο ή/και παρείχε μη ικανοποιητικό αποτέλεσμα. </w:t>
      </w:r>
      <w:r>
        <w:rPr>
          <w:rFonts w:ascii="Verdana" w:hAnsi="Verdana"/>
          <w:sz w:val="20"/>
          <w:szCs w:val="20"/>
          <w:lang w:val="el-GR"/>
        </w:rPr>
        <w:t xml:space="preserve">Ένα </w:t>
      </w:r>
      <w:r w:rsidRPr="00601696">
        <w:rPr>
          <w:rFonts w:ascii="Verdana" w:hAnsi="Verdana"/>
          <w:sz w:val="20"/>
          <w:szCs w:val="20"/>
          <w:lang w:val="el-GR"/>
        </w:rPr>
        <w:t>ικανοποιητικό αποτέλεσμα που προκύπτει από άλλη ανάλυση δεν αναιρεί το αρχικό μη ικανοποιητικό αποτέλεσμα, δεδομένου ότι οι αποκλίσεις αυτές οφείλονται κατά πάσα πιθανότητα στην ετερογενή κατανομή των μικροοργαν</w:t>
      </w:r>
      <w:r>
        <w:rPr>
          <w:rFonts w:ascii="Verdana" w:hAnsi="Verdana"/>
          <w:sz w:val="20"/>
          <w:szCs w:val="20"/>
          <w:lang w:val="el-GR"/>
        </w:rPr>
        <w:t xml:space="preserve">ισμών </w:t>
      </w:r>
      <w:r w:rsidRPr="00601696">
        <w:rPr>
          <w:rFonts w:ascii="Verdana" w:hAnsi="Verdana"/>
          <w:sz w:val="20"/>
          <w:szCs w:val="20"/>
          <w:lang w:val="el-GR"/>
        </w:rPr>
        <w:t>στα τρόφιμα (ιδίως στερεά και τρόφιμα</w:t>
      </w:r>
      <w:r>
        <w:rPr>
          <w:rFonts w:ascii="Verdana" w:hAnsi="Verdana"/>
          <w:sz w:val="20"/>
          <w:szCs w:val="20"/>
          <w:lang w:val="el-GR"/>
        </w:rPr>
        <w:t xml:space="preserve"> πολλών συστατικών</w:t>
      </w:r>
      <w:r w:rsidRPr="00601696">
        <w:rPr>
          <w:rFonts w:ascii="Verdana" w:hAnsi="Verdana"/>
          <w:sz w:val="20"/>
          <w:szCs w:val="20"/>
          <w:lang w:val="el-GR"/>
        </w:rPr>
        <w:t>), συμπεριλαμβανομένου του υλικού δείγματος που συλλέχθηκε αρχικά. Όταν από την πρώτη ανάλυση προκύπτει ότι δεν πληρ</w:t>
      </w:r>
      <w:r>
        <w:rPr>
          <w:rFonts w:ascii="Verdana" w:hAnsi="Verdana"/>
          <w:sz w:val="20"/>
          <w:szCs w:val="20"/>
          <w:lang w:val="el-GR"/>
        </w:rPr>
        <w:t>εί</w:t>
      </w:r>
      <w:r w:rsidRPr="00601696">
        <w:rPr>
          <w:rFonts w:ascii="Verdana" w:hAnsi="Verdana"/>
          <w:sz w:val="20"/>
          <w:szCs w:val="20"/>
          <w:lang w:val="el-GR"/>
        </w:rPr>
        <w:t xml:space="preserve">ται κριτήριο ασφάλειας των τροφίμων, ολόκληρη η παρτίδα θα πρέπει να θεωρείται επισφαλής, χωρίς να λαμβάνεται </w:t>
      </w:r>
      <w:r>
        <w:rPr>
          <w:rFonts w:ascii="Verdana" w:hAnsi="Verdana"/>
          <w:sz w:val="20"/>
          <w:szCs w:val="20"/>
          <w:lang w:val="el-GR"/>
        </w:rPr>
        <w:t>υπόψη</w:t>
      </w:r>
      <w:r w:rsidRPr="00601696">
        <w:rPr>
          <w:rFonts w:ascii="Verdana" w:hAnsi="Verdana"/>
          <w:sz w:val="20"/>
          <w:szCs w:val="20"/>
          <w:lang w:val="el-GR"/>
        </w:rPr>
        <w:t xml:space="preserve"> αποτέλεσμα ενδεχόμενης πρόσθετης ικανοποιητικής ανάλυσης, σύμφωνα με το άρθρο 14 παράγραφος 6 του κανονισμού (ΕΚ) αριθ.</w:t>
      </w:r>
      <w:r>
        <w:rPr>
          <w:rFonts w:ascii="Verdana" w:hAnsi="Verdana"/>
          <w:sz w:val="20"/>
          <w:szCs w:val="20"/>
          <w:lang w:val="el-GR"/>
        </w:rPr>
        <w:t xml:space="preserve"> 178/2002.</w:t>
      </w:r>
    </w:p>
    <w:p w:rsidR="004110FB" w:rsidRDefault="004110FB" w:rsidP="004110FB">
      <w:pPr>
        <w:pStyle w:val="a0"/>
        <w:ind w:left="0"/>
        <w:rPr>
          <w:rFonts w:ascii="Verdana" w:hAnsi="Verdana"/>
          <w:sz w:val="20"/>
          <w:szCs w:val="20"/>
          <w:lang w:val="el-GR"/>
        </w:rPr>
      </w:pPr>
    </w:p>
    <w:tbl>
      <w:tblPr>
        <w:tblStyle w:val="af"/>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9324"/>
      </w:tblGrid>
      <w:tr w:rsidR="004110FB" w:rsidRPr="001F014E" w:rsidTr="00E765DE">
        <w:tc>
          <w:tcPr>
            <w:tcW w:w="9324" w:type="dxa"/>
            <w:tcBorders>
              <w:bottom w:val="single" w:sz="12" w:space="0" w:color="C00000"/>
            </w:tcBorders>
          </w:tcPr>
          <w:p w:rsidR="004110FB" w:rsidRPr="001B7CE5" w:rsidRDefault="004110FB" w:rsidP="00E765DE">
            <w:pPr>
              <w:pStyle w:val="a0"/>
              <w:rPr>
                <w:rFonts w:ascii="Verdana" w:hAnsi="Verdana"/>
                <w:color w:val="2F5496" w:themeColor="accent1" w:themeShade="BF"/>
                <w:sz w:val="20"/>
                <w:szCs w:val="20"/>
                <w:lang w:val="el-GR"/>
              </w:rPr>
            </w:pPr>
            <w:r w:rsidRPr="001B7CE5">
              <w:rPr>
                <w:rFonts w:ascii="Verdana" w:hAnsi="Verdana"/>
                <w:b/>
                <w:bCs/>
                <w:color w:val="2F5496" w:themeColor="accent1" w:themeShade="BF"/>
                <w:sz w:val="20"/>
                <w:szCs w:val="20"/>
                <w:lang w:val="el-GR"/>
              </w:rPr>
              <w:t>Συμπερασματικά, δεν διενεργείται συμπληρωματική ανάλυση στο πλαίσιο της γνώμης δεύτερου εμπειρογνώμονα κατά τη δειγματοληψία που αποσκοπεί στην αξιολόγηση της συμμόρφωσης με μικροβιολογικά κριτήρια</w:t>
            </w:r>
            <w:r w:rsidRPr="001B7CE5">
              <w:rPr>
                <w:rFonts w:ascii="Verdana" w:hAnsi="Verdana"/>
                <w:color w:val="2F5496" w:themeColor="accent1" w:themeShade="BF"/>
                <w:sz w:val="20"/>
                <w:szCs w:val="20"/>
                <w:lang w:val="el-GR"/>
              </w:rPr>
              <w:t>.</w:t>
            </w:r>
          </w:p>
          <w:p w:rsidR="004110FB" w:rsidRPr="001B7CE5" w:rsidRDefault="004110FB" w:rsidP="00E765DE">
            <w:pPr>
              <w:pStyle w:val="a0"/>
              <w:rPr>
                <w:rFonts w:ascii="Verdana" w:hAnsi="Verdana"/>
                <w:color w:val="2F5496" w:themeColor="accent1" w:themeShade="BF"/>
                <w:sz w:val="20"/>
                <w:szCs w:val="20"/>
                <w:lang w:val="el-GR"/>
              </w:rPr>
            </w:pPr>
            <w:r w:rsidRPr="001B7CE5">
              <w:rPr>
                <w:rFonts w:ascii="Verdana" w:hAnsi="Verdana"/>
                <w:b/>
                <w:bCs/>
                <w:color w:val="2F5496" w:themeColor="accent1" w:themeShade="BF"/>
                <w:sz w:val="20"/>
                <w:szCs w:val="20"/>
                <w:lang w:val="el-GR"/>
              </w:rPr>
              <w:t xml:space="preserve">Επομένως, η </w:t>
            </w:r>
            <w:r w:rsidR="00F6483C">
              <w:rPr>
                <w:rFonts w:ascii="Verdana" w:hAnsi="Verdana"/>
                <w:b/>
                <w:bCs/>
                <w:color w:val="2F5496" w:themeColor="accent1" w:themeShade="BF"/>
                <w:sz w:val="20"/>
                <w:szCs w:val="20"/>
                <w:lang w:val="el-GR"/>
              </w:rPr>
              <w:t>Α</w:t>
            </w:r>
            <w:r w:rsidRPr="001B7CE5">
              <w:rPr>
                <w:rFonts w:ascii="Verdana" w:hAnsi="Verdana"/>
                <w:b/>
                <w:bCs/>
                <w:color w:val="2F5496" w:themeColor="accent1" w:themeShade="BF"/>
                <w:sz w:val="20"/>
                <w:szCs w:val="20"/>
                <w:lang w:val="el-GR"/>
              </w:rPr>
              <w:t xml:space="preserve">ρμόδια </w:t>
            </w:r>
            <w:r w:rsidR="00F6483C">
              <w:rPr>
                <w:rFonts w:ascii="Verdana" w:hAnsi="Verdana"/>
                <w:b/>
                <w:bCs/>
                <w:color w:val="2F5496" w:themeColor="accent1" w:themeShade="BF"/>
                <w:sz w:val="20"/>
                <w:szCs w:val="20"/>
                <w:lang w:val="el-GR"/>
              </w:rPr>
              <w:t>Α</w:t>
            </w:r>
            <w:r w:rsidRPr="001B7CE5">
              <w:rPr>
                <w:rFonts w:ascii="Verdana" w:hAnsi="Verdana"/>
                <w:b/>
                <w:bCs/>
                <w:color w:val="2F5496" w:themeColor="accent1" w:themeShade="BF"/>
                <w:sz w:val="20"/>
                <w:szCs w:val="20"/>
                <w:lang w:val="el-GR"/>
              </w:rPr>
              <w:t>ρχή κατά τη δειγματοληψία που αποσκοπεί στην αξιολόγηση της συμμόρφωσης με μικροβιολογικά κριτήρια, γνωρίζει στον υπεύθυνο της επιχείρησης τροφίμων, ότι το δικαίωμα του σε γνώμη δεύτερου εμπειρογνώμονα, περιορίζεται αποκλειστικά στην ανασκόπηση εγγράφων της δειγματοληψίας, της ανάλυσης, της δοκιμής ή της διάγνωσης από άλλον εμπειρογνώμονα</w:t>
            </w:r>
            <w:r w:rsidRPr="001B7CE5">
              <w:rPr>
                <w:rFonts w:ascii="Verdana" w:hAnsi="Verdana"/>
                <w:color w:val="2F5496" w:themeColor="accent1" w:themeShade="BF"/>
                <w:sz w:val="20"/>
                <w:szCs w:val="20"/>
                <w:lang w:val="el-GR"/>
              </w:rPr>
              <w:t>.</w:t>
            </w:r>
          </w:p>
        </w:tc>
      </w:tr>
    </w:tbl>
    <w:p w:rsidR="004110FB" w:rsidRDefault="004110FB" w:rsidP="004110FB">
      <w:pPr>
        <w:pStyle w:val="a0"/>
        <w:ind w:left="0"/>
        <w:rPr>
          <w:bCs/>
          <w:i/>
          <w:lang w:val="el-GR"/>
        </w:rPr>
      </w:pPr>
    </w:p>
    <w:p w:rsidR="00BF2A1B" w:rsidRPr="004110FB" w:rsidRDefault="00BF2A1B" w:rsidP="00B32823">
      <w:pPr>
        <w:pStyle w:val="2"/>
        <w:tabs>
          <w:tab w:val="clear" w:pos="-360"/>
        </w:tabs>
        <w:ind w:hanging="216"/>
        <w:rPr>
          <w:rFonts w:ascii="Verdana" w:hAnsi="Verdana" w:cs="Arial"/>
          <w:b/>
          <w:sz w:val="20"/>
          <w:szCs w:val="20"/>
          <w:lang w:val="el-GR"/>
        </w:rPr>
      </w:pPr>
      <w:r w:rsidRPr="004110FB">
        <w:rPr>
          <w:rFonts w:ascii="Verdana" w:hAnsi="Verdana" w:cs="Arial"/>
          <w:b/>
          <w:sz w:val="20"/>
          <w:szCs w:val="20"/>
          <w:lang w:val="el-GR"/>
        </w:rPr>
        <w:t>Διαδικασία ενημέρωσης του υπεύθυνου επιχείρησης τροφίμων σε περίπτωση μη συμμόρφωσης</w:t>
      </w:r>
    </w:p>
    <w:p w:rsidR="00BF2A1B" w:rsidRPr="00BF2A1B" w:rsidRDefault="00BF2A1B" w:rsidP="00B32823">
      <w:pPr>
        <w:pStyle w:val="a0"/>
        <w:ind w:left="0"/>
        <w:rPr>
          <w:rFonts w:ascii="Verdana" w:hAnsi="Verdana"/>
          <w:sz w:val="20"/>
          <w:szCs w:val="20"/>
          <w:lang w:val="el-GR"/>
        </w:rPr>
      </w:pPr>
      <w:r w:rsidRPr="00BF2A1B">
        <w:rPr>
          <w:rFonts w:ascii="Verdana" w:hAnsi="Verdana"/>
          <w:sz w:val="20"/>
          <w:szCs w:val="20"/>
          <w:lang w:val="el-GR"/>
        </w:rPr>
        <w:t xml:space="preserve">Η Αρμόδια Αρχή σε περίπτωση μη συμμορφούμενου με τη νομοθεσία αποτελέσματος ενημερώνει σχετικά την επιχείρηση, </w:t>
      </w:r>
      <w:r w:rsidR="0097523C" w:rsidRPr="00260D5A">
        <w:rPr>
          <w:rFonts w:ascii="Verdana" w:hAnsi="Verdana" w:cs="Verdana"/>
          <w:sz w:val="20"/>
          <w:lang w:val="el-GR"/>
        </w:rPr>
        <w:t xml:space="preserve">κοινοποιώντας και </w:t>
      </w:r>
      <w:r w:rsidRPr="00BF2A1B">
        <w:rPr>
          <w:rFonts w:ascii="Verdana" w:hAnsi="Verdana"/>
          <w:sz w:val="20"/>
          <w:szCs w:val="20"/>
          <w:lang w:val="el-GR"/>
        </w:rPr>
        <w:t xml:space="preserve">την έκθεση εργαστηριακής ανάλυσης/δοκιμής ή διάγνωσης, ζητώντας ταυτόχρονα τη λήψη των ανάλογων μέτρων </w:t>
      </w:r>
      <w:r w:rsidR="0097523C" w:rsidRPr="00260D5A">
        <w:rPr>
          <w:rFonts w:ascii="Verdana" w:hAnsi="Verdana" w:cs="Verdana"/>
          <w:sz w:val="20"/>
          <w:lang w:val="el-GR"/>
        </w:rPr>
        <w:t xml:space="preserve"> συμμόρφωσης</w:t>
      </w:r>
      <w:r w:rsidR="00CF367B">
        <w:rPr>
          <w:rFonts w:ascii="Verdana" w:hAnsi="Verdana"/>
          <w:sz w:val="20"/>
          <w:szCs w:val="20"/>
          <w:lang w:val="el-GR"/>
        </w:rPr>
        <w:t>.</w:t>
      </w:r>
    </w:p>
    <w:p w:rsidR="00BF2A1B" w:rsidRPr="00BF2A1B" w:rsidRDefault="00BF2A1B" w:rsidP="00B32823">
      <w:pPr>
        <w:pStyle w:val="a0"/>
        <w:ind w:left="0"/>
        <w:rPr>
          <w:rFonts w:ascii="Verdana" w:hAnsi="Verdana"/>
          <w:sz w:val="20"/>
          <w:szCs w:val="20"/>
          <w:lang w:val="el-GR"/>
        </w:rPr>
      </w:pPr>
      <w:r w:rsidRPr="00BF2A1B">
        <w:rPr>
          <w:rFonts w:ascii="Verdana" w:hAnsi="Verdana"/>
          <w:sz w:val="20"/>
          <w:szCs w:val="20"/>
          <w:lang w:val="el-GR"/>
        </w:rPr>
        <w:t xml:space="preserve">Ο υπεύθυνος της επιχείρησης τροφίμων, </w:t>
      </w:r>
      <w:r w:rsidR="0097523C" w:rsidRPr="00260D5A">
        <w:rPr>
          <w:rFonts w:ascii="Verdana" w:hAnsi="Verdana" w:cs="Verdana"/>
          <w:sz w:val="20"/>
          <w:lang w:val="el-GR"/>
        </w:rPr>
        <w:t xml:space="preserve">σε χρονικό διάστημα 48 ωρών από τη στιγμή της </w:t>
      </w:r>
      <w:r w:rsidR="0097523C" w:rsidRPr="00B32823">
        <w:rPr>
          <w:rFonts w:ascii="Verdana" w:hAnsi="Verdana"/>
          <w:sz w:val="20"/>
          <w:szCs w:val="20"/>
          <w:lang w:val="el-GR"/>
        </w:rPr>
        <w:t>ενημέρωσής</w:t>
      </w:r>
      <w:r w:rsidR="0097523C" w:rsidRPr="00260D5A">
        <w:rPr>
          <w:rFonts w:ascii="Verdana" w:hAnsi="Verdana" w:cs="Verdana"/>
          <w:sz w:val="20"/>
          <w:lang w:val="el-GR"/>
        </w:rPr>
        <w:t xml:space="preserve"> του, έχει δικαίωμα να αιτηθεί τη χρήση του δικαιώματος σε γνώμη δεύτερου εμπειρογνώμονα για την επανεξέταση της τεκμηρίωσης της δειγματοληψίας, της ανάλυσης, των δοκιμών ή της διάγνωσης</w:t>
      </w:r>
      <w:r w:rsidRPr="00BF2A1B">
        <w:rPr>
          <w:rFonts w:ascii="Verdana" w:hAnsi="Verdana"/>
          <w:sz w:val="20"/>
          <w:szCs w:val="20"/>
          <w:lang w:val="el-GR"/>
        </w:rPr>
        <w:t xml:space="preserve">. </w:t>
      </w:r>
      <w:r w:rsidR="0097523C" w:rsidRPr="00260D5A">
        <w:rPr>
          <w:rFonts w:ascii="Verdana" w:hAnsi="Verdana" w:cs="Verdana"/>
          <w:sz w:val="20"/>
          <w:lang w:val="el-GR"/>
        </w:rPr>
        <w:t xml:space="preserve">Σε περίπτωση παρέλευσης άπρακτης της προθεσμίας αυτής, </w:t>
      </w:r>
      <w:r w:rsidRPr="00BF2A1B">
        <w:rPr>
          <w:rFonts w:ascii="Verdana" w:hAnsi="Verdana"/>
          <w:sz w:val="20"/>
          <w:szCs w:val="20"/>
          <w:lang w:val="el-GR"/>
        </w:rPr>
        <w:t>το αποτέλεσμα της εργαστηριακής ανάλυσης, δοκιμής ή διάγνωσης καθίσταται οριστικό.</w:t>
      </w:r>
    </w:p>
    <w:p w:rsidR="00BF2A1B" w:rsidRDefault="0077305E" w:rsidP="00B32823">
      <w:pPr>
        <w:pStyle w:val="a0"/>
        <w:ind w:left="0"/>
        <w:rPr>
          <w:lang w:val="el-GR"/>
        </w:rPr>
      </w:pPr>
      <w:r w:rsidRPr="00260D5A">
        <w:rPr>
          <w:rFonts w:ascii="Verdana" w:hAnsi="Verdana" w:cs="Verdana"/>
          <w:sz w:val="20"/>
          <w:lang w:val="el-GR"/>
        </w:rPr>
        <w:t xml:space="preserve">Στην </w:t>
      </w:r>
      <w:r w:rsidRPr="00B32823">
        <w:rPr>
          <w:rFonts w:ascii="Verdana" w:hAnsi="Verdana"/>
          <w:sz w:val="20"/>
          <w:szCs w:val="20"/>
          <w:lang w:val="el-GR"/>
        </w:rPr>
        <w:t>περίπτωση</w:t>
      </w:r>
      <w:r w:rsidRPr="00260D5A">
        <w:rPr>
          <w:rFonts w:ascii="Verdana" w:hAnsi="Verdana" w:cs="Verdana"/>
          <w:sz w:val="20"/>
          <w:lang w:val="el-GR"/>
        </w:rPr>
        <w:t xml:space="preserve"> που ο υπεύθυνος της επιχείρησης, στο πλαίσιο της διατύπωσης γνώμης δεύτερου εμπειρογνώμονα, αμφισβητεί την ορθότητα/εγκυρότητα της δειγματοληψίας, της ανάλυσης, των δοκιμών ή της διάγνωσης, υποβάλει στην Αρμόδια Αρχή σχετικό αίτημα.</w:t>
      </w:r>
      <w:r w:rsidR="00F92099" w:rsidRPr="00260D5A">
        <w:rPr>
          <w:rFonts w:ascii="Verdana" w:hAnsi="Verdana" w:cs="Verdana"/>
          <w:sz w:val="20"/>
          <w:lang w:val="el-GR"/>
        </w:rPr>
        <w:t xml:space="preserve"> </w:t>
      </w:r>
      <w:r w:rsidRPr="00260D5A">
        <w:rPr>
          <w:rFonts w:ascii="Verdana" w:hAnsi="Verdana" w:cs="Verdana"/>
          <w:sz w:val="20"/>
          <w:lang w:val="el-GR"/>
        </w:rPr>
        <w:t>Η Αρμόδια Αρχή παραπέμπει το αίτημα στην Διεύθυνση της Κεντρικής Υπηρεσίας του ΕΦΕΤ η οποία εποπτεύει τον συγκεκριμένο έλεγχο (επισπεύδουσα Διεύθυνση), για να εξεταστεί η βασιμότητα των  αιτιάσεων της επιχείρησης και η οποία αποφαίνεται για το αποδεκτό ή όχι του αιτήματος</w:t>
      </w:r>
      <w:r w:rsidR="00BF2A1B" w:rsidRPr="00BF2A1B">
        <w:rPr>
          <w:rFonts w:ascii="Verdana" w:hAnsi="Verdana"/>
          <w:sz w:val="20"/>
          <w:szCs w:val="20"/>
          <w:lang w:val="el-GR"/>
        </w:rPr>
        <w:t>.</w:t>
      </w:r>
    </w:p>
    <w:p w:rsidR="001B5DD0" w:rsidRPr="00BF2A1B" w:rsidRDefault="001B5DD0" w:rsidP="00BF2A1B">
      <w:pPr>
        <w:pStyle w:val="a0"/>
        <w:rPr>
          <w:lang w:val="el-GR"/>
        </w:rPr>
      </w:pPr>
    </w:p>
    <w:p w:rsidR="00CF367B" w:rsidRDefault="00CF367B" w:rsidP="00B32823">
      <w:pPr>
        <w:pStyle w:val="1"/>
        <w:tabs>
          <w:tab w:val="clear" w:pos="567"/>
          <w:tab w:val="left" w:pos="0"/>
        </w:tabs>
        <w:spacing w:after="0"/>
        <w:ind w:left="431" w:hanging="431"/>
        <w:rPr>
          <w:rFonts w:ascii="Verdana" w:hAnsi="Verdana"/>
          <w:sz w:val="20"/>
          <w:szCs w:val="20"/>
          <w:lang w:val="el-GR"/>
        </w:rPr>
      </w:pPr>
      <w:bookmarkStart w:id="23" w:name="8.1._Relevant_Community_rules_"/>
      <w:bookmarkStart w:id="24" w:name="8.2.2._Quantitative_analyses_and_MU_"/>
      <w:bookmarkStart w:id="25" w:name="9._SAMPLES_FOR_A_SUPPLEMENTARY_OPINION__"/>
      <w:bookmarkStart w:id="26" w:name="8.6._Future_Community_microbiological_cr"/>
      <w:bookmarkStart w:id="27" w:name="8.5._Absence_of_Community_criteria_"/>
      <w:bookmarkStart w:id="28" w:name="8.4._Special_guarantees_for_Salmonella_"/>
      <w:bookmarkStart w:id="29" w:name="8.3._Microbiological_criteria_set_down_i"/>
      <w:bookmarkStart w:id="30" w:name="_Toc89349611"/>
      <w:bookmarkStart w:id="31" w:name="_Ref75185091"/>
      <w:bookmarkEnd w:id="17"/>
      <w:bookmarkEnd w:id="18"/>
      <w:bookmarkEnd w:id="23"/>
      <w:bookmarkEnd w:id="24"/>
      <w:bookmarkEnd w:id="25"/>
      <w:bookmarkEnd w:id="26"/>
      <w:bookmarkEnd w:id="27"/>
      <w:bookmarkEnd w:id="28"/>
      <w:bookmarkEnd w:id="29"/>
      <w:r w:rsidRPr="00260D5A">
        <w:rPr>
          <w:rFonts w:ascii="Verdana" w:hAnsi="Verdana"/>
          <w:sz w:val="20"/>
          <w:szCs w:val="20"/>
          <w:lang w:val="el-GR"/>
        </w:rPr>
        <w:t>Μη συμμόρφωση με τον Κανονισμό (ΕΚ) αριθ. 2073/2005</w:t>
      </w:r>
      <w:bookmarkStart w:id="32" w:name="_Ref78806199"/>
      <w:bookmarkEnd w:id="30"/>
      <w:bookmarkEnd w:id="32"/>
    </w:p>
    <w:p w:rsidR="008B4790" w:rsidRDefault="008B4790" w:rsidP="008B4790">
      <w:pPr>
        <w:pStyle w:val="a0"/>
        <w:ind w:left="0"/>
        <w:rPr>
          <w:rFonts w:ascii="Verdana" w:hAnsi="Verdana"/>
          <w:sz w:val="20"/>
          <w:szCs w:val="20"/>
          <w:lang w:val="el-GR"/>
        </w:rPr>
      </w:pPr>
      <w:r>
        <w:rPr>
          <w:rFonts w:ascii="Verdana" w:hAnsi="Verdana"/>
          <w:sz w:val="20"/>
          <w:szCs w:val="20"/>
          <w:lang w:val="el-GR"/>
        </w:rPr>
        <w:t>Η ερμηνεία των αποτελεσμάτων λαμβάνει υπόψη τις προβλέψεις του άρθρου 14 §6 του κανονισμού</w:t>
      </w:r>
      <w:r w:rsidRPr="00482A6D">
        <w:rPr>
          <w:rFonts w:ascii="Verdana" w:eastAsia="Calibri" w:hAnsi="Verdana"/>
          <w:sz w:val="20"/>
          <w:szCs w:val="20"/>
          <w:lang w:val="el-GR"/>
        </w:rPr>
        <w:t xml:space="preserve">(ΕΚ) </w:t>
      </w:r>
      <w:r w:rsidRPr="00FB12A6">
        <w:rPr>
          <w:rFonts w:ascii="Verdana" w:hAnsi="Verdana"/>
          <w:sz w:val="20"/>
          <w:szCs w:val="20"/>
          <w:lang w:val="el-GR"/>
        </w:rPr>
        <w:t xml:space="preserve">αριθ. 178/2002 προβλέπει ότι, όταν μη </w:t>
      </w:r>
      <w:r w:rsidRPr="00482A6D">
        <w:rPr>
          <w:rFonts w:ascii="Verdana" w:eastAsia="Calibri" w:hAnsi="Verdana"/>
          <w:sz w:val="20"/>
          <w:szCs w:val="20"/>
          <w:lang w:val="el-GR"/>
        </w:rPr>
        <w:t xml:space="preserve">ασφαλή τρόφιμα αποτελούν μέρος </w:t>
      </w:r>
      <w:r>
        <w:rPr>
          <w:rFonts w:ascii="Verdana" w:eastAsia="Calibri" w:hAnsi="Verdana"/>
          <w:sz w:val="20"/>
          <w:szCs w:val="20"/>
          <w:lang w:val="el-GR"/>
        </w:rPr>
        <w:t xml:space="preserve">στοίβας, </w:t>
      </w:r>
      <w:r w:rsidRPr="00482A6D">
        <w:rPr>
          <w:rFonts w:ascii="Verdana" w:eastAsia="Calibri" w:hAnsi="Verdana"/>
          <w:sz w:val="20"/>
          <w:szCs w:val="20"/>
          <w:lang w:val="el-GR"/>
        </w:rPr>
        <w:t xml:space="preserve">παρτίδας, ή </w:t>
      </w:r>
      <w:r>
        <w:rPr>
          <w:rFonts w:ascii="Verdana" w:eastAsia="Calibri" w:hAnsi="Verdana"/>
          <w:sz w:val="20"/>
          <w:szCs w:val="20"/>
          <w:lang w:val="el-GR"/>
        </w:rPr>
        <w:t>φορτίου</w:t>
      </w:r>
      <w:r w:rsidRPr="00482A6D">
        <w:rPr>
          <w:rFonts w:ascii="Verdana" w:eastAsia="Calibri" w:hAnsi="Verdana"/>
          <w:sz w:val="20"/>
          <w:szCs w:val="20"/>
          <w:lang w:val="el-GR"/>
        </w:rPr>
        <w:t xml:space="preserve">, τεκμαίρεται ότι όλα τα τρόφιμα της εν λόγω </w:t>
      </w:r>
      <w:r>
        <w:rPr>
          <w:rFonts w:ascii="Verdana" w:eastAsia="Calibri" w:hAnsi="Verdana"/>
          <w:sz w:val="20"/>
          <w:szCs w:val="20"/>
          <w:lang w:val="el-GR"/>
        </w:rPr>
        <w:t>στοίβας</w:t>
      </w:r>
      <w:r w:rsidRPr="00482A6D">
        <w:rPr>
          <w:rFonts w:ascii="Verdana" w:eastAsia="Calibri" w:hAnsi="Verdana"/>
          <w:sz w:val="20"/>
          <w:szCs w:val="20"/>
          <w:lang w:val="el-GR"/>
        </w:rPr>
        <w:t xml:space="preserve">, παρτίδας ή </w:t>
      </w:r>
      <w:r>
        <w:rPr>
          <w:rFonts w:ascii="Verdana" w:eastAsia="Calibri" w:hAnsi="Verdana"/>
          <w:sz w:val="20"/>
          <w:szCs w:val="20"/>
          <w:lang w:val="el-GR"/>
        </w:rPr>
        <w:t>φορτίου</w:t>
      </w:r>
      <w:r w:rsidRPr="00482A6D">
        <w:rPr>
          <w:rFonts w:ascii="Verdana" w:eastAsia="Calibri" w:hAnsi="Verdana"/>
          <w:sz w:val="20"/>
          <w:szCs w:val="20"/>
          <w:lang w:val="el-GR"/>
        </w:rPr>
        <w:t xml:space="preserve"> δεν είναι επίσης ασφαλή</w:t>
      </w:r>
      <w:r>
        <w:rPr>
          <w:rFonts w:ascii="Verdana" w:eastAsia="Calibri" w:hAnsi="Verdana"/>
          <w:sz w:val="20"/>
          <w:szCs w:val="20"/>
          <w:lang w:val="el-GR"/>
        </w:rPr>
        <w:t>.</w:t>
      </w:r>
    </w:p>
    <w:p w:rsidR="008B4790" w:rsidRDefault="008B4790" w:rsidP="008B4790">
      <w:pPr>
        <w:pStyle w:val="a0"/>
        <w:ind w:left="0"/>
        <w:rPr>
          <w:rFonts w:ascii="Verdana" w:eastAsia="Calibri" w:hAnsi="Verdana"/>
          <w:sz w:val="20"/>
          <w:szCs w:val="20"/>
          <w:lang w:val="el-GR"/>
        </w:rPr>
      </w:pPr>
      <w:r w:rsidRPr="00482A6D">
        <w:rPr>
          <w:rFonts w:ascii="Verdana" w:eastAsia="Calibri" w:hAnsi="Verdana"/>
          <w:sz w:val="20"/>
          <w:szCs w:val="20"/>
          <w:lang w:val="el-GR"/>
        </w:rPr>
        <w:t>Ως εκ τούτου, όταν δεν τηρείται</w:t>
      </w:r>
      <w:r>
        <w:rPr>
          <w:rFonts w:ascii="Verdana" w:eastAsia="Calibri" w:hAnsi="Verdana"/>
          <w:sz w:val="20"/>
          <w:szCs w:val="20"/>
          <w:lang w:val="el-GR"/>
        </w:rPr>
        <w:t xml:space="preserve"> ένα</w:t>
      </w:r>
      <w:r w:rsidRPr="00482A6D">
        <w:rPr>
          <w:rFonts w:ascii="Verdana" w:eastAsia="Calibri" w:hAnsi="Verdana"/>
          <w:sz w:val="20"/>
          <w:szCs w:val="20"/>
          <w:lang w:val="el-GR"/>
        </w:rPr>
        <w:t xml:space="preserve"> κριτήριο ασφάλειας των τροφίμων σε δείγμα που λαμβάνεται σύμφωνα με τον κανονισμό (ΕΚ) αριθ.</w:t>
      </w:r>
      <w:r>
        <w:rPr>
          <w:rFonts w:ascii="Verdana" w:eastAsia="Calibri" w:hAnsi="Verdana"/>
          <w:sz w:val="20"/>
          <w:szCs w:val="20"/>
          <w:lang w:val="el-GR"/>
        </w:rPr>
        <w:t xml:space="preserve"> 2073/2005, </w:t>
      </w:r>
      <w:r w:rsidRPr="006928A7">
        <w:rPr>
          <w:rFonts w:ascii="Verdana" w:eastAsia="Calibri" w:hAnsi="Verdana"/>
          <w:sz w:val="20"/>
          <w:szCs w:val="20"/>
          <w:lang w:val="el-GR"/>
        </w:rPr>
        <w:t>ολόκληρη η παρτίδα από την οποία έχει ληφθεί αυτό το δείγμα θα πρέπει να θεωρείται μη ασφαλής, εκτός εάν μια λεπτομερής αξιολόγηση αποδείξει το αντίθετο</w:t>
      </w:r>
      <w:r>
        <w:rPr>
          <w:rFonts w:ascii="Verdana" w:eastAsia="Calibri" w:hAnsi="Verdana"/>
          <w:sz w:val="20"/>
          <w:szCs w:val="20"/>
          <w:lang w:val="el-GR"/>
        </w:rPr>
        <w:t xml:space="preserve">. </w:t>
      </w:r>
      <w:r w:rsidRPr="00260D5A">
        <w:rPr>
          <w:rFonts w:ascii="Verdana" w:eastAsia="Calibri" w:hAnsi="Verdana"/>
          <w:bCs/>
          <w:color w:val="000000" w:themeColor="text1"/>
          <w:sz w:val="20"/>
          <w:szCs w:val="20"/>
          <w:lang w:val="el-GR"/>
        </w:rPr>
        <w:t xml:space="preserve">Η αξιολόγηση αυτή δεν θα πρέπει να βασίζεται στην επανάληψη της δειγματοληψίας και της ανάλυσης της παρτίδας, δεδομένου ότι συμπληρωματικές </w:t>
      </w:r>
      <w:r w:rsidRPr="00260D5A">
        <w:rPr>
          <w:rFonts w:ascii="Verdana" w:eastAsia="Calibri" w:hAnsi="Verdana"/>
          <w:bCs/>
          <w:color w:val="000000" w:themeColor="text1"/>
          <w:sz w:val="20"/>
          <w:szCs w:val="20"/>
          <w:lang w:val="el-GR"/>
        </w:rPr>
        <w:lastRenderedPageBreak/>
        <w:t>αναλύσεις δεν εφαρμόζονται στον τομέα της μικροβιολογίας</w:t>
      </w:r>
      <w:r w:rsidRPr="0069162F">
        <w:rPr>
          <w:rFonts w:ascii="Verdana" w:eastAsia="Calibri" w:hAnsi="Verdana"/>
          <w:bCs/>
          <w:sz w:val="20"/>
          <w:szCs w:val="20"/>
          <w:lang w:val="el-GR"/>
        </w:rPr>
        <w:t xml:space="preserve">. </w:t>
      </w:r>
      <w:r w:rsidRPr="00482A6D">
        <w:rPr>
          <w:rFonts w:ascii="Verdana" w:eastAsia="Calibri" w:hAnsi="Verdana"/>
          <w:sz w:val="20"/>
          <w:szCs w:val="20"/>
          <w:lang w:val="el-GR"/>
        </w:rPr>
        <w:t>Η αξιολόγηση μπορεί, για παράδειγμα, να βασιστεί στην απόδειξη ότι</w:t>
      </w:r>
      <w:r>
        <w:rPr>
          <w:rFonts w:ascii="Verdana" w:eastAsia="Calibri" w:hAnsi="Verdana"/>
          <w:sz w:val="20"/>
          <w:szCs w:val="20"/>
          <w:lang w:val="el-GR"/>
        </w:rPr>
        <w:t xml:space="preserve"> </w:t>
      </w:r>
      <w:r w:rsidRPr="00482A6D">
        <w:rPr>
          <w:rFonts w:ascii="Verdana" w:eastAsia="Calibri" w:hAnsi="Verdana"/>
          <w:sz w:val="20"/>
          <w:szCs w:val="20"/>
          <w:lang w:val="el-GR"/>
        </w:rPr>
        <w:t>ορισμένα μέρη των</w:t>
      </w:r>
      <w:r>
        <w:rPr>
          <w:rFonts w:ascii="Verdana" w:eastAsia="Calibri" w:hAnsi="Verdana"/>
          <w:sz w:val="20"/>
          <w:szCs w:val="20"/>
          <w:lang w:val="el-GR"/>
        </w:rPr>
        <w:t xml:space="preserve"> </w:t>
      </w:r>
      <w:r w:rsidRPr="00482A6D">
        <w:rPr>
          <w:rFonts w:ascii="Verdana" w:eastAsia="Calibri" w:hAnsi="Verdana"/>
          <w:sz w:val="20"/>
          <w:szCs w:val="20"/>
          <w:lang w:val="el-GR"/>
        </w:rPr>
        <w:t>παρτίδων δεν εκτέθηκαν στην επιβεβαιωμένη πηγή μόλυνσης ή/και υποβλήθηκαν σε περαιτέρω επεξεργασία κ.λπ.</w:t>
      </w:r>
    </w:p>
    <w:p w:rsidR="00AD7B49" w:rsidRPr="00AD7B49" w:rsidRDefault="00AD7B49" w:rsidP="00B32823">
      <w:pPr>
        <w:pStyle w:val="2"/>
        <w:tabs>
          <w:tab w:val="clear" w:pos="-360"/>
        </w:tabs>
        <w:ind w:hanging="216"/>
        <w:rPr>
          <w:rFonts w:ascii="Verdana" w:hAnsi="Verdana"/>
          <w:b/>
          <w:bCs w:val="0"/>
          <w:sz w:val="20"/>
          <w:szCs w:val="20"/>
          <w:lang w:val="el-GR"/>
        </w:rPr>
      </w:pPr>
      <w:r w:rsidRPr="00AD7B49">
        <w:rPr>
          <w:rFonts w:ascii="Verdana" w:hAnsi="Verdana"/>
          <w:b/>
          <w:bCs w:val="0"/>
          <w:sz w:val="20"/>
          <w:szCs w:val="20"/>
          <w:lang w:val="el-GR"/>
        </w:rPr>
        <w:t xml:space="preserve">Ενέργειες των </w:t>
      </w:r>
      <w:r w:rsidR="00F74141">
        <w:rPr>
          <w:rFonts w:ascii="Verdana" w:hAnsi="Verdana"/>
          <w:b/>
          <w:bCs w:val="0"/>
          <w:sz w:val="20"/>
          <w:szCs w:val="20"/>
          <w:lang w:val="el-GR"/>
        </w:rPr>
        <w:t>Α</w:t>
      </w:r>
      <w:r w:rsidRPr="00AD7B49">
        <w:rPr>
          <w:rFonts w:ascii="Verdana" w:hAnsi="Verdana"/>
          <w:b/>
          <w:bCs w:val="0"/>
          <w:sz w:val="20"/>
          <w:szCs w:val="20"/>
          <w:lang w:val="el-GR"/>
        </w:rPr>
        <w:t xml:space="preserve">ρμόδιων </w:t>
      </w:r>
      <w:r w:rsidR="00F74141">
        <w:rPr>
          <w:rFonts w:ascii="Verdana" w:hAnsi="Verdana"/>
          <w:b/>
          <w:bCs w:val="0"/>
          <w:sz w:val="20"/>
          <w:szCs w:val="20"/>
          <w:lang w:val="el-GR"/>
        </w:rPr>
        <w:t>Α</w:t>
      </w:r>
      <w:r w:rsidRPr="00AD7B49">
        <w:rPr>
          <w:rFonts w:ascii="Verdana" w:hAnsi="Verdana"/>
          <w:b/>
          <w:bCs w:val="0"/>
          <w:sz w:val="20"/>
          <w:szCs w:val="20"/>
          <w:lang w:val="el-GR"/>
        </w:rPr>
        <w:t>ρχών</w:t>
      </w:r>
    </w:p>
    <w:bookmarkEnd w:id="31"/>
    <w:p w:rsidR="00866E00" w:rsidRPr="00AD7B49" w:rsidRDefault="00866E00" w:rsidP="00F20C47">
      <w:pPr>
        <w:pStyle w:val="a0"/>
        <w:ind w:left="0"/>
        <w:rPr>
          <w:rFonts w:ascii="Verdana" w:hAnsi="Verdana"/>
          <w:sz w:val="20"/>
          <w:szCs w:val="20"/>
          <w:lang w:val="el-GR"/>
        </w:rPr>
      </w:pPr>
      <w:r w:rsidRPr="002C14A6">
        <w:rPr>
          <w:rFonts w:ascii="Verdana" w:hAnsi="Verdana"/>
          <w:sz w:val="20"/>
          <w:szCs w:val="20"/>
          <w:lang w:val="el-GR"/>
        </w:rPr>
        <w:t xml:space="preserve">Όταν τα αποτελέσματα των δοκιμών </w:t>
      </w:r>
      <w:r w:rsidR="00AC4158" w:rsidRPr="002C14A6">
        <w:rPr>
          <w:rFonts w:ascii="Verdana" w:hAnsi="Verdana"/>
          <w:sz w:val="20"/>
          <w:szCs w:val="20"/>
          <w:lang w:val="el-GR"/>
        </w:rPr>
        <w:t>έναντι των κριτηρίων</w:t>
      </w:r>
      <w:r w:rsidRPr="002C14A6">
        <w:rPr>
          <w:rFonts w:ascii="Verdana" w:hAnsi="Verdana"/>
          <w:sz w:val="20"/>
          <w:szCs w:val="20"/>
          <w:lang w:val="el-GR"/>
        </w:rPr>
        <w:t xml:space="preserve"> που ορίζονται στο παράρτημα Ι</w:t>
      </w:r>
      <w:r w:rsidR="00AC4158" w:rsidRPr="002C14A6">
        <w:rPr>
          <w:rFonts w:ascii="Verdana" w:hAnsi="Verdana"/>
          <w:sz w:val="20"/>
          <w:szCs w:val="20"/>
          <w:lang w:val="el-GR"/>
        </w:rPr>
        <w:t xml:space="preserve"> </w:t>
      </w:r>
      <w:r w:rsidRPr="002C14A6">
        <w:rPr>
          <w:rFonts w:ascii="Verdana" w:hAnsi="Verdana"/>
          <w:sz w:val="20"/>
          <w:szCs w:val="20"/>
          <w:lang w:val="el-GR"/>
        </w:rPr>
        <w:t xml:space="preserve">του </w:t>
      </w:r>
      <w:r w:rsidR="002C14A6">
        <w:rPr>
          <w:rFonts w:ascii="Verdana" w:hAnsi="Verdana"/>
          <w:sz w:val="20"/>
          <w:szCs w:val="20"/>
          <w:lang w:val="el-GR"/>
        </w:rPr>
        <w:t>Κανονισμού(ΕΚ)</w:t>
      </w:r>
      <w:r w:rsidR="00AC4158" w:rsidRPr="002C14A6">
        <w:rPr>
          <w:rFonts w:ascii="Verdana" w:hAnsi="Verdana"/>
          <w:sz w:val="20"/>
          <w:szCs w:val="20"/>
          <w:lang w:val="el-GR"/>
        </w:rPr>
        <w:t xml:space="preserve"> </w:t>
      </w:r>
      <w:r w:rsidRPr="002C14A6">
        <w:rPr>
          <w:rFonts w:ascii="Verdana" w:hAnsi="Verdana"/>
          <w:sz w:val="20"/>
          <w:szCs w:val="20"/>
          <w:lang w:val="el-GR"/>
        </w:rPr>
        <w:t>αριθ.</w:t>
      </w:r>
      <w:r w:rsidR="00AC4158" w:rsidRPr="002C14A6">
        <w:rPr>
          <w:rFonts w:ascii="Verdana" w:hAnsi="Verdana"/>
          <w:sz w:val="20"/>
          <w:szCs w:val="20"/>
          <w:lang w:val="el-GR"/>
        </w:rPr>
        <w:t xml:space="preserve"> </w:t>
      </w:r>
      <w:r w:rsidR="00AC4158" w:rsidRPr="00FB12A6">
        <w:rPr>
          <w:rFonts w:ascii="Verdana" w:hAnsi="Verdana"/>
          <w:sz w:val="20"/>
          <w:szCs w:val="20"/>
          <w:lang w:val="el-GR"/>
        </w:rPr>
        <w:t>2073/2005 δεν είναι ικανοποιητικά, η αρμόδια αρχή θα πρέπει να επαληθεύει ότι οι υπεύθυνοι των επιχειρήσεων τροφίμων λαμβάνουν τα μέτρα που ορίζονται</w:t>
      </w:r>
      <w:r w:rsidR="008B4790">
        <w:rPr>
          <w:rFonts w:ascii="Verdana" w:hAnsi="Verdana"/>
          <w:sz w:val="20"/>
          <w:szCs w:val="20"/>
          <w:lang w:val="el-GR"/>
        </w:rPr>
        <w:t>, ήτοι</w:t>
      </w:r>
      <w:r w:rsidR="00CF367B">
        <w:rPr>
          <w:rFonts w:ascii="Verdana" w:hAnsi="Verdana"/>
          <w:sz w:val="20"/>
          <w:szCs w:val="20"/>
          <w:lang w:val="el-GR"/>
        </w:rPr>
        <w:t xml:space="preserve"> τον περιορισμό διάθεσης των μη ασφαλών τροφίμων και θα επιτηρεί τις διαδικασίες απόσυρσης ή και ανάκλησης αυτών. Σε περίπτωση που τα προϊόντα έχουν διατεθεί</w:t>
      </w:r>
      <w:r w:rsidR="00CF367B" w:rsidRPr="00CF367B">
        <w:rPr>
          <w:rFonts w:ascii="Verdana" w:hAnsi="Verdana"/>
          <w:sz w:val="20"/>
          <w:szCs w:val="20"/>
          <w:lang w:val="el-GR"/>
        </w:rPr>
        <w:t xml:space="preserve"> </w:t>
      </w:r>
      <w:r w:rsidR="00CF367B" w:rsidRPr="00FB12A6">
        <w:rPr>
          <w:rFonts w:ascii="Verdana" w:hAnsi="Verdana"/>
          <w:sz w:val="20"/>
          <w:szCs w:val="20"/>
          <w:lang w:val="el-GR"/>
        </w:rPr>
        <w:t>στην αγορά άλλων κρατών μελών</w:t>
      </w:r>
      <w:r w:rsidR="00AD7B49">
        <w:rPr>
          <w:rFonts w:ascii="Verdana" w:hAnsi="Verdana"/>
          <w:sz w:val="20"/>
          <w:szCs w:val="20"/>
          <w:lang w:val="el-GR"/>
        </w:rPr>
        <w:t xml:space="preserve"> ή σε τρίτες χώρες, οι αρμόδιες αρχές</w:t>
      </w:r>
      <w:r w:rsidR="00AD7B49" w:rsidRPr="00AD7B49">
        <w:rPr>
          <w:rFonts w:ascii="Verdana" w:hAnsi="Verdana"/>
          <w:sz w:val="20"/>
          <w:szCs w:val="20"/>
          <w:lang w:val="el-GR"/>
        </w:rPr>
        <w:t xml:space="preserve"> </w:t>
      </w:r>
      <w:r w:rsidR="00AD7B49" w:rsidRPr="00FB12A6">
        <w:rPr>
          <w:rFonts w:ascii="Verdana" w:hAnsi="Verdana"/>
          <w:sz w:val="20"/>
          <w:szCs w:val="20"/>
          <w:lang w:val="el-GR"/>
        </w:rPr>
        <w:t>πρέπει να ενημερώνουν αμέσως την Επιτροπή στο πλαίσιο του συστήματος ταχείας προειδοποίησης για τα τρόφιμα και τις ζωοτροφές (</w:t>
      </w:r>
      <w:r w:rsidR="00AD7B49" w:rsidRPr="00F20C47">
        <w:rPr>
          <w:rFonts w:ascii="Verdana" w:hAnsi="Verdana"/>
          <w:sz w:val="20"/>
          <w:szCs w:val="20"/>
        </w:rPr>
        <w:t>RASFF</w:t>
      </w:r>
      <w:r w:rsidR="00AD7B49" w:rsidRPr="00FB12A6">
        <w:rPr>
          <w:rFonts w:ascii="Verdana" w:hAnsi="Verdana"/>
          <w:sz w:val="20"/>
          <w:szCs w:val="20"/>
          <w:lang w:val="el-GR"/>
        </w:rPr>
        <w:t>)</w:t>
      </w:r>
      <w:r w:rsidR="00AD7B49">
        <w:rPr>
          <w:rFonts w:ascii="Verdana" w:hAnsi="Verdana"/>
          <w:sz w:val="20"/>
          <w:szCs w:val="20"/>
          <w:lang w:val="el-GR"/>
        </w:rPr>
        <w:t xml:space="preserve"> ή μέσω του συστήματος</w:t>
      </w:r>
      <w:r w:rsidR="00AD7B49" w:rsidRPr="00AD7B49">
        <w:rPr>
          <w:rFonts w:ascii="Verdana" w:hAnsi="Verdana"/>
          <w:sz w:val="20"/>
          <w:szCs w:val="20"/>
          <w:lang w:val="el-GR"/>
        </w:rPr>
        <w:t xml:space="preserve"> </w:t>
      </w:r>
      <w:r w:rsidR="00AD7B49" w:rsidRPr="00866E00">
        <w:rPr>
          <w:rFonts w:ascii="Verdana" w:hAnsi="Verdana"/>
          <w:sz w:val="20"/>
          <w:szCs w:val="20"/>
        </w:rPr>
        <w:t>INFOSAN</w:t>
      </w:r>
      <w:r w:rsidR="00AD7B49">
        <w:rPr>
          <w:rFonts w:ascii="Verdana" w:hAnsi="Verdana"/>
          <w:sz w:val="20"/>
          <w:szCs w:val="20"/>
          <w:lang w:val="el-GR"/>
        </w:rPr>
        <w:t>, αντίστοιχα.</w:t>
      </w:r>
    </w:p>
    <w:p w:rsidR="00866E00" w:rsidRDefault="00866E00" w:rsidP="00F20C47">
      <w:pPr>
        <w:pStyle w:val="a0"/>
        <w:ind w:left="0"/>
        <w:rPr>
          <w:rFonts w:ascii="Verdana" w:hAnsi="Verdana"/>
          <w:sz w:val="20"/>
          <w:szCs w:val="20"/>
          <w:lang w:val="el-GR"/>
        </w:rPr>
      </w:pPr>
      <w:r w:rsidRPr="00FB12A6">
        <w:rPr>
          <w:rFonts w:ascii="Verdana" w:hAnsi="Verdana"/>
          <w:sz w:val="20"/>
          <w:szCs w:val="20"/>
          <w:lang w:val="el-GR"/>
        </w:rPr>
        <w:t xml:space="preserve">Αντίθετα, η μη τήρηση των κριτηρίων υγιεινής των </w:t>
      </w:r>
      <w:r w:rsidR="00F20C47" w:rsidRPr="00FB12A6">
        <w:rPr>
          <w:rFonts w:ascii="Verdana" w:hAnsi="Verdana"/>
          <w:sz w:val="20"/>
          <w:szCs w:val="20"/>
          <w:lang w:val="el-GR"/>
        </w:rPr>
        <w:t>διαδικασιών</w:t>
      </w:r>
      <w:r w:rsidRPr="00FB12A6">
        <w:rPr>
          <w:rFonts w:ascii="Verdana" w:hAnsi="Verdana"/>
          <w:sz w:val="20"/>
          <w:szCs w:val="20"/>
          <w:lang w:val="el-GR"/>
        </w:rPr>
        <w:t xml:space="preserve"> δεν αποτελεί αντικείμενο κοινοποίησης στο πλαίσιο του </w:t>
      </w:r>
      <w:r w:rsidRPr="00866E00">
        <w:rPr>
          <w:rFonts w:ascii="Verdana" w:hAnsi="Verdana"/>
          <w:sz w:val="20"/>
          <w:szCs w:val="20"/>
        </w:rPr>
        <w:t>RASFF</w:t>
      </w:r>
      <w:r w:rsidRPr="00FB12A6">
        <w:rPr>
          <w:rFonts w:ascii="Verdana" w:hAnsi="Verdana"/>
          <w:sz w:val="20"/>
          <w:szCs w:val="20"/>
          <w:lang w:val="el-GR"/>
        </w:rPr>
        <w:t xml:space="preserve"> ή του </w:t>
      </w:r>
      <w:r w:rsidRPr="00866E00">
        <w:rPr>
          <w:rFonts w:ascii="Verdana" w:hAnsi="Verdana"/>
          <w:sz w:val="20"/>
          <w:szCs w:val="20"/>
        </w:rPr>
        <w:t>INFOSAN</w:t>
      </w:r>
      <w:r w:rsidRPr="00FB12A6">
        <w:rPr>
          <w:rFonts w:ascii="Verdana" w:hAnsi="Verdana"/>
          <w:sz w:val="20"/>
          <w:szCs w:val="20"/>
          <w:lang w:val="el-GR"/>
        </w:rPr>
        <w:t>.</w:t>
      </w:r>
    </w:p>
    <w:p w:rsidR="00677E0C" w:rsidRDefault="00677E0C" w:rsidP="00F20C47">
      <w:pPr>
        <w:pStyle w:val="a0"/>
        <w:ind w:left="0"/>
        <w:rPr>
          <w:rFonts w:ascii="Verdana" w:hAnsi="Verdana"/>
          <w:sz w:val="20"/>
          <w:szCs w:val="20"/>
          <w:lang w:val="el-GR"/>
        </w:rPr>
      </w:pPr>
    </w:p>
    <w:p w:rsidR="00F1077F" w:rsidRPr="00FB12A6" w:rsidRDefault="00F1077F" w:rsidP="00B32823">
      <w:pPr>
        <w:pStyle w:val="2"/>
        <w:tabs>
          <w:tab w:val="clear" w:pos="-360"/>
        </w:tabs>
        <w:ind w:hanging="216"/>
        <w:rPr>
          <w:rFonts w:ascii="Verdana" w:hAnsi="Verdana"/>
          <w:b/>
          <w:bCs w:val="0"/>
          <w:sz w:val="20"/>
          <w:szCs w:val="20"/>
          <w:lang w:val="el-GR"/>
        </w:rPr>
      </w:pPr>
      <w:r w:rsidRPr="00FB12A6">
        <w:rPr>
          <w:rFonts w:ascii="Verdana" w:hAnsi="Verdana"/>
          <w:b/>
          <w:bCs w:val="0"/>
          <w:sz w:val="20"/>
          <w:szCs w:val="20"/>
          <w:lang w:val="el-GR"/>
        </w:rPr>
        <w:t>Μέτρα που πρέπει να λαμβάνονται από τους υπευθύνους επιχειρήσεων τροφίμων</w:t>
      </w:r>
    </w:p>
    <w:p w:rsidR="00F1077F" w:rsidRPr="00947FE2" w:rsidRDefault="00F1077F" w:rsidP="00F1077F">
      <w:pPr>
        <w:jc w:val="both"/>
        <w:rPr>
          <w:rFonts w:ascii="Verdana" w:hAnsi="Verdana"/>
          <w:sz w:val="20"/>
          <w:szCs w:val="20"/>
          <w:lang w:val="el-GR"/>
        </w:rPr>
      </w:pPr>
      <w:r w:rsidRPr="00947FE2">
        <w:rPr>
          <w:rFonts w:ascii="Verdana" w:hAnsi="Verdana"/>
          <w:sz w:val="20"/>
          <w:szCs w:val="20"/>
          <w:lang w:val="el-GR"/>
        </w:rPr>
        <w:t xml:space="preserve">Όταν τα αποτελέσματα των δοκιμών με τα κριτήρια δεν είναι ικανοποιητικά, οι υπεύθυνοι επιχειρήσεων τροφίμων </w:t>
      </w:r>
      <w:r w:rsidR="003D5DE2">
        <w:rPr>
          <w:rFonts w:ascii="Verdana" w:hAnsi="Verdana"/>
          <w:sz w:val="20"/>
          <w:szCs w:val="20"/>
          <w:lang w:val="el-GR"/>
        </w:rPr>
        <w:t>οφείλουν</w:t>
      </w:r>
      <w:r w:rsidR="003D5DE2" w:rsidRPr="00947FE2">
        <w:rPr>
          <w:rFonts w:ascii="Verdana" w:hAnsi="Verdana"/>
          <w:sz w:val="20"/>
          <w:szCs w:val="20"/>
          <w:lang w:val="el-GR"/>
        </w:rPr>
        <w:t xml:space="preserve"> </w:t>
      </w:r>
      <w:r w:rsidRPr="00947FE2">
        <w:rPr>
          <w:rFonts w:ascii="Verdana" w:hAnsi="Verdana"/>
          <w:sz w:val="20"/>
          <w:szCs w:val="20"/>
          <w:lang w:val="el-GR"/>
        </w:rPr>
        <w:t xml:space="preserve">να </w:t>
      </w:r>
      <w:r w:rsidR="003D5DE2">
        <w:rPr>
          <w:rFonts w:ascii="Verdana" w:hAnsi="Verdana"/>
          <w:sz w:val="20"/>
          <w:szCs w:val="20"/>
          <w:lang w:val="el-GR"/>
        </w:rPr>
        <w:t>προβούν στις ενέργειες που προβλέπονται σ</w:t>
      </w:r>
      <w:r w:rsidRPr="00947FE2">
        <w:rPr>
          <w:rFonts w:ascii="Verdana" w:hAnsi="Verdana"/>
          <w:sz w:val="20"/>
          <w:szCs w:val="20"/>
          <w:lang w:val="el-GR"/>
        </w:rPr>
        <w:t>το άρθρο 7 του κανονισμού (ΕΚ) αριθ. 2073/2005.</w:t>
      </w:r>
    </w:p>
    <w:p w:rsidR="00AD7B49" w:rsidRDefault="00AD7B49" w:rsidP="00F1077F">
      <w:pPr>
        <w:jc w:val="both"/>
        <w:rPr>
          <w:rFonts w:ascii="Verdana" w:hAnsi="Verdana"/>
          <w:sz w:val="20"/>
          <w:szCs w:val="20"/>
          <w:lang w:val="el-GR"/>
        </w:rPr>
      </w:pPr>
    </w:p>
    <w:p w:rsidR="00AD7B49" w:rsidRDefault="00AD7B49" w:rsidP="00AD7B49">
      <w:pPr>
        <w:jc w:val="both"/>
        <w:rPr>
          <w:rFonts w:ascii="Verdana" w:hAnsi="Verdana"/>
          <w:b/>
          <w:i/>
          <w:iCs/>
          <w:sz w:val="20"/>
          <w:szCs w:val="20"/>
          <w:lang w:val="el-GR"/>
        </w:rPr>
      </w:pPr>
      <w:bookmarkStart w:id="33" w:name="_Ref82512612"/>
      <w:r w:rsidRPr="00AD7B49">
        <w:rPr>
          <w:rFonts w:ascii="Verdana" w:hAnsi="Verdana"/>
          <w:b/>
          <w:i/>
          <w:iCs/>
          <w:sz w:val="20"/>
          <w:szCs w:val="20"/>
          <w:lang w:val="el-GR"/>
        </w:rPr>
        <w:t xml:space="preserve">Πίνακας </w:t>
      </w:r>
      <w:r w:rsidR="00C72078" w:rsidRPr="00C72078">
        <w:rPr>
          <w:rFonts w:ascii="Verdana" w:hAnsi="Verdana"/>
          <w:b/>
          <w:i/>
          <w:iCs/>
          <w:sz w:val="20"/>
          <w:szCs w:val="20"/>
        </w:rPr>
        <w:fldChar w:fldCharType="begin"/>
      </w:r>
      <w:r w:rsidRPr="00AD7B49">
        <w:rPr>
          <w:rFonts w:ascii="Verdana" w:hAnsi="Verdana"/>
          <w:b/>
          <w:i/>
          <w:iCs/>
          <w:sz w:val="20"/>
          <w:szCs w:val="20"/>
          <w:lang w:val="el-GR"/>
        </w:rPr>
        <w:instrText xml:space="preserve"> </w:instrText>
      </w:r>
      <w:r w:rsidRPr="00AD7B49">
        <w:rPr>
          <w:rFonts w:ascii="Verdana" w:hAnsi="Verdana"/>
          <w:b/>
          <w:i/>
          <w:iCs/>
          <w:sz w:val="20"/>
          <w:szCs w:val="20"/>
        </w:rPr>
        <w:instrText>SEQ</w:instrText>
      </w:r>
      <w:r w:rsidRPr="00AD7B49">
        <w:rPr>
          <w:rFonts w:ascii="Verdana" w:hAnsi="Verdana"/>
          <w:b/>
          <w:i/>
          <w:iCs/>
          <w:sz w:val="20"/>
          <w:szCs w:val="20"/>
          <w:lang w:val="el-GR"/>
        </w:rPr>
        <w:instrText xml:space="preserve"> "Πίνακας" \* </w:instrText>
      </w:r>
      <w:r w:rsidRPr="00AD7B49">
        <w:rPr>
          <w:rFonts w:ascii="Verdana" w:hAnsi="Verdana"/>
          <w:b/>
          <w:i/>
          <w:iCs/>
          <w:sz w:val="20"/>
          <w:szCs w:val="20"/>
        </w:rPr>
        <w:instrText>ARABIC</w:instrText>
      </w:r>
      <w:r w:rsidRPr="00AD7B49">
        <w:rPr>
          <w:rFonts w:ascii="Verdana" w:hAnsi="Verdana"/>
          <w:b/>
          <w:i/>
          <w:iCs/>
          <w:sz w:val="20"/>
          <w:szCs w:val="20"/>
          <w:lang w:val="el-GR"/>
        </w:rPr>
        <w:instrText xml:space="preserve"> </w:instrText>
      </w:r>
      <w:r w:rsidR="00C72078" w:rsidRPr="00C72078">
        <w:rPr>
          <w:rFonts w:ascii="Verdana" w:hAnsi="Verdana"/>
          <w:b/>
          <w:i/>
          <w:iCs/>
          <w:sz w:val="20"/>
          <w:szCs w:val="20"/>
        </w:rPr>
        <w:fldChar w:fldCharType="separate"/>
      </w:r>
      <w:r w:rsidR="001F014E" w:rsidRPr="001F014E">
        <w:rPr>
          <w:rFonts w:ascii="Verdana" w:hAnsi="Verdana"/>
          <w:b/>
          <w:i/>
          <w:iCs/>
          <w:noProof/>
          <w:sz w:val="20"/>
          <w:szCs w:val="20"/>
          <w:lang w:val="el-GR"/>
        </w:rPr>
        <w:t>1</w:t>
      </w:r>
      <w:r w:rsidR="00C72078" w:rsidRPr="00AD7B49">
        <w:rPr>
          <w:rFonts w:ascii="Verdana" w:hAnsi="Verdana"/>
          <w:sz w:val="20"/>
          <w:szCs w:val="20"/>
          <w:lang w:val="el-GR"/>
        </w:rPr>
        <w:fldChar w:fldCharType="end"/>
      </w:r>
      <w:bookmarkEnd w:id="33"/>
      <w:r w:rsidRPr="00AD7B49">
        <w:rPr>
          <w:rFonts w:ascii="Verdana" w:hAnsi="Verdana"/>
          <w:b/>
          <w:i/>
          <w:iCs/>
          <w:sz w:val="20"/>
          <w:szCs w:val="20"/>
          <w:lang w:val="el-GR"/>
        </w:rPr>
        <w:t xml:space="preserve"> : Κριτήρια ασφάλειας των τροφίμων και κριτήρια υγιεινής παραγωγικής διαδικασίας</w:t>
      </w:r>
    </w:p>
    <w:p w:rsidR="00677E0C" w:rsidRPr="00AD7B49" w:rsidRDefault="00677E0C" w:rsidP="00AD7B49">
      <w:pPr>
        <w:jc w:val="both"/>
        <w:rPr>
          <w:rFonts w:ascii="Verdana" w:hAnsi="Verdana"/>
          <w:b/>
          <w:i/>
          <w:iCs/>
          <w:sz w:val="20"/>
          <w:szCs w:val="20"/>
          <w:lang w:val="el-GR"/>
        </w:rPr>
      </w:pPr>
    </w:p>
    <w:tbl>
      <w:tblPr>
        <w:tblW w:w="0" w:type="auto"/>
        <w:tblInd w:w="108" w:type="dxa"/>
        <w:tblLayout w:type="fixed"/>
        <w:tblLook w:val="0000"/>
      </w:tblPr>
      <w:tblGrid>
        <w:gridCol w:w="4990"/>
        <w:gridCol w:w="4253"/>
      </w:tblGrid>
      <w:tr w:rsidR="00AD7B49" w:rsidRPr="00AD7B49" w:rsidTr="00B32823">
        <w:tc>
          <w:tcPr>
            <w:tcW w:w="4990" w:type="dxa"/>
            <w:tcBorders>
              <w:top w:val="single" w:sz="4" w:space="0" w:color="auto"/>
              <w:left w:val="single" w:sz="4" w:space="0" w:color="auto"/>
              <w:bottom w:val="single" w:sz="4" w:space="0" w:color="000000"/>
              <w:right w:val="single" w:sz="4" w:space="0" w:color="auto"/>
            </w:tcBorders>
            <w:shd w:val="clear" w:color="auto" w:fill="auto"/>
          </w:tcPr>
          <w:p w:rsidR="00AD7B49" w:rsidRPr="00AD7B49" w:rsidRDefault="00AD7B49" w:rsidP="00260D5A">
            <w:pPr>
              <w:jc w:val="center"/>
              <w:rPr>
                <w:rFonts w:ascii="Verdana" w:hAnsi="Verdana"/>
                <w:sz w:val="20"/>
                <w:szCs w:val="20"/>
              </w:rPr>
            </w:pPr>
            <w:r w:rsidRPr="00AD7B49">
              <w:rPr>
                <w:rFonts w:ascii="Verdana" w:hAnsi="Verdana"/>
                <w:b/>
                <w:sz w:val="20"/>
                <w:szCs w:val="20"/>
              </w:rPr>
              <w:t>Κριτήρια</w:t>
            </w:r>
            <w:r w:rsidRPr="00AD7B49">
              <w:rPr>
                <w:rFonts w:ascii="Verdana" w:hAnsi="Verdana"/>
                <w:sz w:val="20"/>
                <w:szCs w:val="20"/>
              </w:rPr>
              <w:t xml:space="preserve"> </w:t>
            </w:r>
            <w:r w:rsidRPr="00AD7B49">
              <w:rPr>
                <w:rFonts w:ascii="Verdana" w:hAnsi="Verdana"/>
                <w:b/>
                <w:sz w:val="20"/>
                <w:szCs w:val="20"/>
              </w:rPr>
              <w:t>ασφάλειας τροφίμων</w:t>
            </w:r>
          </w:p>
        </w:tc>
        <w:tc>
          <w:tcPr>
            <w:tcW w:w="4253" w:type="dxa"/>
            <w:tcBorders>
              <w:top w:val="single" w:sz="4" w:space="0" w:color="auto"/>
              <w:left w:val="single" w:sz="4" w:space="0" w:color="auto"/>
              <w:bottom w:val="single" w:sz="4" w:space="0" w:color="000000"/>
              <w:right w:val="single" w:sz="4" w:space="0" w:color="auto"/>
            </w:tcBorders>
            <w:shd w:val="clear" w:color="auto" w:fill="auto"/>
          </w:tcPr>
          <w:p w:rsidR="00AD7B49" w:rsidRPr="00AD7B49" w:rsidRDefault="00AD7B49" w:rsidP="00260D5A">
            <w:pPr>
              <w:jc w:val="center"/>
              <w:rPr>
                <w:rFonts w:ascii="Verdana" w:hAnsi="Verdana"/>
                <w:sz w:val="20"/>
                <w:szCs w:val="20"/>
              </w:rPr>
            </w:pPr>
            <w:r w:rsidRPr="00AD7B49">
              <w:rPr>
                <w:rFonts w:ascii="Verdana" w:hAnsi="Verdana"/>
                <w:b/>
                <w:sz w:val="20"/>
                <w:szCs w:val="20"/>
              </w:rPr>
              <w:t>Κριτήρια</w:t>
            </w:r>
            <w:r w:rsidRPr="00AD7B49">
              <w:rPr>
                <w:rFonts w:ascii="Verdana" w:hAnsi="Verdana"/>
                <w:sz w:val="20"/>
                <w:szCs w:val="20"/>
              </w:rPr>
              <w:t xml:space="preserve"> </w:t>
            </w:r>
            <w:r w:rsidRPr="00AD7B49">
              <w:rPr>
                <w:rFonts w:ascii="Verdana" w:hAnsi="Verdana"/>
                <w:b/>
                <w:sz w:val="20"/>
                <w:szCs w:val="20"/>
              </w:rPr>
              <w:t>υγιεινής παραγωγικής διαδικασίας</w:t>
            </w:r>
          </w:p>
        </w:tc>
      </w:tr>
      <w:tr w:rsidR="00AD7B49" w:rsidRPr="001F014E" w:rsidTr="00B32823">
        <w:tc>
          <w:tcPr>
            <w:tcW w:w="4990" w:type="dxa"/>
            <w:tcBorders>
              <w:top w:val="single" w:sz="4" w:space="0" w:color="000000"/>
              <w:left w:val="single" w:sz="4" w:space="0" w:color="auto"/>
              <w:bottom w:val="single" w:sz="4" w:space="0" w:color="000000"/>
              <w:right w:val="single" w:sz="4" w:space="0" w:color="auto"/>
            </w:tcBorders>
            <w:shd w:val="clear" w:color="auto" w:fill="auto"/>
          </w:tcPr>
          <w:p w:rsidR="00AD7B49" w:rsidRPr="00AD7B49" w:rsidRDefault="00AD7B49">
            <w:pPr>
              <w:jc w:val="both"/>
              <w:rPr>
                <w:rFonts w:ascii="Verdana" w:hAnsi="Verdana"/>
                <w:sz w:val="20"/>
                <w:szCs w:val="20"/>
                <w:lang w:val="el-GR"/>
              </w:rPr>
            </w:pPr>
            <w:r w:rsidRPr="00AD7B49">
              <w:rPr>
                <w:rFonts w:ascii="Verdana" w:hAnsi="Verdana"/>
                <w:sz w:val="20"/>
                <w:szCs w:val="20"/>
                <w:lang w:val="el-GR"/>
              </w:rPr>
              <w:t>- καθορίζουν την αποδοχή του προϊόντος/παρτίδας</w:t>
            </w:r>
          </w:p>
          <w:p w:rsidR="00AD7B49" w:rsidRPr="00AD7B49" w:rsidRDefault="00AD7B49">
            <w:pPr>
              <w:jc w:val="both"/>
              <w:rPr>
                <w:rFonts w:ascii="Verdana" w:hAnsi="Verdana"/>
                <w:sz w:val="20"/>
                <w:szCs w:val="20"/>
                <w:lang w:val="el-GR"/>
              </w:rPr>
            </w:pPr>
            <w:r w:rsidRPr="00AD7B49">
              <w:rPr>
                <w:rFonts w:ascii="Verdana" w:hAnsi="Verdana"/>
                <w:sz w:val="20"/>
                <w:szCs w:val="20"/>
                <w:lang w:val="el-GR"/>
              </w:rPr>
              <w:t>- εφαρμόζονται σε προϊόντα που διατίθενται στην αγορά</w:t>
            </w:r>
          </w:p>
          <w:p w:rsidR="00AD7B49" w:rsidRPr="00AD7B49" w:rsidRDefault="00AD7B49">
            <w:pPr>
              <w:jc w:val="both"/>
              <w:rPr>
                <w:rFonts w:ascii="Verdana" w:hAnsi="Verdana"/>
                <w:sz w:val="20"/>
                <w:szCs w:val="20"/>
                <w:lang w:val="el-GR"/>
              </w:rPr>
            </w:pPr>
            <w:r w:rsidRPr="00AD7B49">
              <w:rPr>
                <w:rFonts w:ascii="Verdana" w:hAnsi="Verdana"/>
                <w:sz w:val="20"/>
                <w:szCs w:val="20"/>
                <w:lang w:val="el-GR"/>
              </w:rPr>
              <w:t>- εφαρμόζονται στο ενδοκοινοτικό εμπόριο και στα εισαγόμενα προϊόντα από τρίτες χώρες</w:t>
            </w:r>
          </w:p>
        </w:tc>
        <w:tc>
          <w:tcPr>
            <w:tcW w:w="4253" w:type="dxa"/>
            <w:tcBorders>
              <w:top w:val="single" w:sz="4" w:space="0" w:color="000000"/>
              <w:left w:val="single" w:sz="4" w:space="0" w:color="auto"/>
              <w:bottom w:val="single" w:sz="4" w:space="0" w:color="auto"/>
              <w:right w:val="single" w:sz="4" w:space="0" w:color="auto"/>
            </w:tcBorders>
            <w:shd w:val="clear" w:color="auto" w:fill="auto"/>
          </w:tcPr>
          <w:p w:rsidR="00AD7B49" w:rsidRPr="00AD7B49" w:rsidRDefault="00AD7B49" w:rsidP="00AD7B49">
            <w:pPr>
              <w:jc w:val="both"/>
              <w:rPr>
                <w:rFonts w:ascii="Verdana" w:hAnsi="Verdana"/>
                <w:sz w:val="20"/>
                <w:szCs w:val="20"/>
                <w:lang w:val="el-GR"/>
              </w:rPr>
            </w:pPr>
            <w:r w:rsidRPr="00AD7B49">
              <w:rPr>
                <w:rFonts w:ascii="Verdana" w:hAnsi="Verdana"/>
                <w:sz w:val="20"/>
                <w:szCs w:val="20"/>
                <w:lang w:val="el-GR"/>
              </w:rPr>
              <w:t>- υποδεικνύουν την αποδεκτή λειτουργία της παραγωγικής διαδικασίας</w:t>
            </w:r>
          </w:p>
          <w:p w:rsidR="00AD7B49" w:rsidRPr="00AD7B49" w:rsidRDefault="00AD7B49" w:rsidP="00AD7B49">
            <w:pPr>
              <w:jc w:val="both"/>
              <w:rPr>
                <w:rFonts w:ascii="Verdana" w:hAnsi="Verdana"/>
                <w:sz w:val="20"/>
                <w:szCs w:val="20"/>
                <w:lang w:val="el-GR"/>
              </w:rPr>
            </w:pPr>
            <w:r w:rsidRPr="00AD7B49">
              <w:rPr>
                <w:rFonts w:ascii="Verdana" w:hAnsi="Verdana"/>
                <w:sz w:val="20"/>
                <w:szCs w:val="20"/>
                <w:lang w:val="el-GR"/>
              </w:rPr>
              <w:t>- εφαρμόζονται μόνο κατά τη διάρκεια της διαδικασίας παραγωγής, όχι σε προϊόντα που διατίθενται στην αγορά</w:t>
            </w:r>
          </w:p>
        </w:tc>
      </w:tr>
      <w:tr w:rsidR="00AD7B49" w:rsidRPr="001F014E" w:rsidTr="00B32823">
        <w:tc>
          <w:tcPr>
            <w:tcW w:w="4990" w:type="dxa"/>
            <w:tcBorders>
              <w:top w:val="single" w:sz="4" w:space="0" w:color="000000"/>
              <w:left w:val="single" w:sz="4" w:space="0" w:color="auto"/>
              <w:bottom w:val="single" w:sz="4" w:space="0" w:color="auto"/>
              <w:right w:val="single" w:sz="4" w:space="0" w:color="auto"/>
            </w:tcBorders>
            <w:shd w:val="clear" w:color="auto" w:fill="auto"/>
          </w:tcPr>
          <w:p w:rsidR="00AD7B49" w:rsidRPr="00260D5A" w:rsidRDefault="00AD7B49" w:rsidP="00AD7B49">
            <w:pPr>
              <w:jc w:val="both"/>
              <w:rPr>
                <w:rFonts w:ascii="Verdana" w:hAnsi="Verdana"/>
                <w:sz w:val="20"/>
                <w:szCs w:val="20"/>
                <w:lang w:val="el-GR"/>
              </w:rPr>
            </w:pPr>
            <w:r w:rsidRPr="00260D5A">
              <w:rPr>
                <w:rFonts w:ascii="Verdana" w:hAnsi="Verdana"/>
                <w:b/>
                <w:sz w:val="20"/>
                <w:szCs w:val="20"/>
                <w:lang w:val="el-GR"/>
              </w:rPr>
              <w:t>ΔΡΑΣΗ:</w:t>
            </w:r>
            <w:r w:rsidR="004121AA">
              <w:rPr>
                <w:rFonts w:ascii="Verdana" w:hAnsi="Verdana"/>
                <w:sz w:val="20"/>
                <w:szCs w:val="20"/>
                <w:lang w:val="el-GR"/>
              </w:rPr>
              <w:t xml:space="preserve"> </w:t>
            </w:r>
            <w:r w:rsidR="00677E0C">
              <w:rPr>
                <w:rFonts w:ascii="Verdana" w:hAnsi="Verdana"/>
                <w:sz w:val="20"/>
                <w:szCs w:val="20"/>
                <w:lang w:val="el-GR"/>
              </w:rPr>
              <w:t>• Α</w:t>
            </w:r>
            <w:r w:rsidRPr="00260D5A">
              <w:rPr>
                <w:rFonts w:ascii="Verdana" w:hAnsi="Verdana"/>
                <w:sz w:val="20"/>
                <w:szCs w:val="20"/>
                <w:lang w:val="el-GR"/>
              </w:rPr>
              <w:t>πόσυρση / ανάκληση</w:t>
            </w:r>
            <w:r w:rsidR="001B5DD0">
              <w:rPr>
                <w:rFonts w:ascii="Verdana" w:hAnsi="Verdana"/>
                <w:sz w:val="20"/>
                <w:szCs w:val="20"/>
                <w:lang w:val="el-GR"/>
              </w:rPr>
              <w:t xml:space="preserve"> προϊόντων που </w:t>
            </w:r>
            <w:r w:rsidR="000A4013">
              <w:rPr>
                <w:rFonts w:ascii="Verdana" w:hAnsi="Verdana"/>
                <w:sz w:val="20"/>
                <w:szCs w:val="20"/>
                <w:lang w:val="el-GR"/>
              </w:rPr>
              <w:t>διατίθενται</w:t>
            </w:r>
            <w:r w:rsidR="001B5DD0">
              <w:rPr>
                <w:rFonts w:ascii="Verdana" w:hAnsi="Verdana"/>
                <w:sz w:val="20"/>
                <w:szCs w:val="20"/>
                <w:lang w:val="el-GR"/>
              </w:rPr>
              <w:t xml:space="preserve"> στη λιανική πώληση</w:t>
            </w:r>
          </w:p>
          <w:p w:rsidR="001B5DD0" w:rsidRPr="00260D5A" w:rsidRDefault="001B5DD0" w:rsidP="00AD7B49">
            <w:pPr>
              <w:jc w:val="both"/>
              <w:rPr>
                <w:rFonts w:ascii="Verdana" w:hAnsi="Verdana"/>
                <w:sz w:val="20"/>
                <w:szCs w:val="20"/>
                <w:lang w:val="el-GR"/>
              </w:rPr>
            </w:pPr>
            <w:r>
              <w:rPr>
                <w:rFonts w:ascii="Verdana" w:hAnsi="Verdana"/>
                <w:sz w:val="20"/>
                <w:szCs w:val="20"/>
                <w:lang w:val="el-GR"/>
              </w:rPr>
              <w:t xml:space="preserve">          </w:t>
            </w:r>
            <w:r w:rsidR="00F07061">
              <w:rPr>
                <w:rFonts w:ascii="Verdana" w:hAnsi="Verdana"/>
                <w:sz w:val="20"/>
                <w:szCs w:val="20"/>
                <w:lang w:val="el-GR"/>
              </w:rPr>
              <w:t xml:space="preserve"> </w:t>
            </w:r>
            <w:r w:rsidR="004121AA">
              <w:rPr>
                <w:rFonts w:ascii="Verdana" w:hAnsi="Verdana"/>
                <w:sz w:val="20"/>
                <w:szCs w:val="20"/>
                <w:lang w:val="el-GR"/>
              </w:rPr>
              <w:t xml:space="preserve">   • </w:t>
            </w:r>
            <w:r>
              <w:rPr>
                <w:rFonts w:ascii="Verdana" w:hAnsi="Verdana"/>
                <w:sz w:val="20"/>
                <w:szCs w:val="20"/>
                <w:lang w:val="el-GR"/>
              </w:rPr>
              <w:t>Υποβολή σε περαιτέρω επεξεργασία εξάλειψης του κινδύνου προϊόντων που δεν έχουν αποδεσμευθεί από τον παραγωγό</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AD7B49" w:rsidRPr="00AD7B49" w:rsidRDefault="00AD7B49" w:rsidP="00AD7B49">
            <w:pPr>
              <w:jc w:val="both"/>
              <w:rPr>
                <w:rFonts w:ascii="Verdana" w:hAnsi="Verdana"/>
                <w:sz w:val="20"/>
                <w:szCs w:val="20"/>
                <w:lang w:val="el-GR"/>
              </w:rPr>
            </w:pPr>
            <w:r w:rsidRPr="00AD7B49">
              <w:rPr>
                <w:rFonts w:ascii="Verdana" w:hAnsi="Verdana"/>
                <w:b/>
                <w:sz w:val="20"/>
                <w:szCs w:val="20"/>
                <w:lang w:val="el-GR"/>
              </w:rPr>
              <w:t>ΔΡΑΣΗ:</w:t>
            </w:r>
            <w:r w:rsidRPr="00AD7B49">
              <w:rPr>
                <w:rFonts w:ascii="Verdana" w:hAnsi="Verdana"/>
                <w:sz w:val="20"/>
                <w:szCs w:val="20"/>
                <w:lang w:val="el-GR"/>
              </w:rPr>
              <w:t xml:space="preserve"> </w:t>
            </w:r>
            <w:r w:rsidR="00677E0C">
              <w:rPr>
                <w:rFonts w:ascii="Verdana" w:hAnsi="Verdana"/>
                <w:sz w:val="20"/>
                <w:szCs w:val="20"/>
                <w:lang w:val="el-GR"/>
              </w:rPr>
              <w:t>Β</w:t>
            </w:r>
            <w:r w:rsidRPr="00AD7B49">
              <w:rPr>
                <w:rFonts w:ascii="Verdana" w:hAnsi="Verdana"/>
                <w:sz w:val="20"/>
                <w:szCs w:val="20"/>
                <w:lang w:val="el-GR"/>
              </w:rPr>
              <w:t>ελτίωση της υγιεινής της παραγωγής, επιλογή πρώτης ύλης</w:t>
            </w:r>
          </w:p>
        </w:tc>
      </w:tr>
    </w:tbl>
    <w:p w:rsidR="00AD7B49" w:rsidRDefault="00AD7B49" w:rsidP="00F1077F">
      <w:pPr>
        <w:jc w:val="both"/>
        <w:rPr>
          <w:rFonts w:ascii="Verdana" w:hAnsi="Verdana"/>
          <w:sz w:val="20"/>
          <w:szCs w:val="20"/>
          <w:lang w:val="el-GR"/>
        </w:rPr>
      </w:pPr>
    </w:p>
    <w:p w:rsidR="00F1077F" w:rsidRPr="00947FE2" w:rsidRDefault="00F1077F" w:rsidP="00F1077F">
      <w:pPr>
        <w:jc w:val="both"/>
        <w:rPr>
          <w:rFonts w:ascii="Verdana" w:hAnsi="Verdana"/>
          <w:sz w:val="20"/>
          <w:szCs w:val="20"/>
          <w:lang w:val="el-GR"/>
        </w:rPr>
      </w:pPr>
      <w:r w:rsidRPr="00947FE2">
        <w:rPr>
          <w:rFonts w:ascii="Verdana" w:hAnsi="Verdana"/>
          <w:sz w:val="20"/>
          <w:szCs w:val="20"/>
          <w:lang w:val="el-GR"/>
        </w:rPr>
        <w:t>Επιπλέον, ανεξάρτητα από τα σχετικά κριτήρια, οι υπεύθυνοι επιχειρήσεων τροφίμων πρέπει να λαμβάνουν:</w:t>
      </w:r>
    </w:p>
    <w:p w:rsidR="00F1077F" w:rsidRPr="00947FE2" w:rsidRDefault="00F1077F" w:rsidP="00F1077F">
      <w:pPr>
        <w:pStyle w:val="a0"/>
        <w:rPr>
          <w:rFonts w:ascii="Verdana" w:hAnsi="Verdana"/>
          <w:sz w:val="20"/>
          <w:szCs w:val="20"/>
          <w:lang w:val="el-GR"/>
        </w:rPr>
      </w:pPr>
      <w:r w:rsidRPr="00947FE2">
        <w:rPr>
          <w:rFonts w:ascii="Verdana" w:hAnsi="Verdana"/>
          <w:sz w:val="20"/>
          <w:szCs w:val="20"/>
          <w:lang w:val="el-GR"/>
        </w:rPr>
        <w:t>-</w:t>
      </w:r>
      <w:r w:rsidRPr="00947FE2">
        <w:rPr>
          <w:rFonts w:ascii="Verdana" w:hAnsi="Verdana"/>
          <w:sz w:val="20"/>
          <w:szCs w:val="20"/>
          <w:lang w:val="el-GR"/>
        </w:rPr>
        <w:tab/>
        <w:t>άλλα διορθωτικά μέτρα που ορίζονται στις διαδικασίες που βασίζονται στο HACCP</w:t>
      </w:r>
      <w:r w:rsidR="00F07061">
        <w:rPr>
          <w:rFonts w:ascii="Verdana" w:hAnsi="Verdana"/>
          <w:sz w:val="20"/>
          <w:szCs w:val="20"/>
          <w:lang w:val="el-GR"/>
        </w:rPr>
        <w:t xml:space="preserve"> και αφορούν την πρώτη ύλη και το περιβάλλον επεξεργασίας των τροφίμων</w:t>
      </w:r>
      <w:r w:rsidR="00FC744A">
        <w:rPr>
          <w:rFonts w:ascii="Verdana" w:hAnsi="Verdana"/>
          <w:sz w:val="20"/>
          <w:szCs w:val="20"/>
          <w:lang w:val="el-GR"/>
        </w:rPr>
        <w:t>,</w:t>
      </w:r>
    </w:p>
    <w:p w:rsidR="00F1077F" w:rsidRDefault="00F1077F" w:rsidP="00F1077F">
      <w:pPr>
        <w:pStyle w:val="a0"/>
        <w:rPr>
          <w:rFonts w:ascii="Verdana" w:hAnsi="Verdana"/>
          <w:sz w:val="20"/>
          <w:szCs w:val="20"/>
          <w:lang w:val="el-GR"/>
        </w:rPr>
      </w:pPr>
      <w:r w:rsidRPr="00947FE2">
        <w:rPr>
          <w:rFonts w:ascii="Verdana" w:hAnsi="Verdana"/>
          <w:sz w:val="20"/>
          <w:szCs w:val="20"/>
          <w:lang w:val="el-GR"/>
        </w:rPr>
        <w:t>-</w:t>
      </w:r>
      <w:r w:rsidRPr="00947FE2">
        <w:rPr>
          <w:rFonts w:ascii="Verdana" w:hAnsi="Verdana"/>
          <w:sz w:val="20"/>
          <w:szCs w:val="20"/>
          <w:lang w:val="el-GR"/>
        </w:rPr>
        <w:tab/>
        <w:t>μέτρα για τον εντοπισμό της αιτίας των μη ικανοποιητικών αποτελεσμάτων προκειμένου να αποφευχθεί η επανάληψη της μικροβιολογικής μόλυνσης</w:t>
      </w:r>
      <w:r w:rsidR="00F07061">
        <w:rPr>
          <w:rFonts w:ascii="Verdana" w:hAnsi="Verdana"/>
          <w:sz w:val="20"/>
          <w:szCs w:val="20"/>
          <w:lang w:val="el-GR"/>
        </w:rPr>
        <w:t>,</w:t>
      </w:r>
    </w:p>
    <w:p w:rsidR="00F07061" w:rsidRPr="00947FE2" w:rsidRDefault="00F07061" w:rsidP="00F1077F">
      <w:pPr>
        <w:pStyle w:val="a0"/>
        <w:rPr>
          <w:rFonts w:ascii="Verdana" w:hAnsi="Verdana"/>
          <w:sz w:val="20"/>
          <w:szCs w:val="20"/>
          <w:lang w:val="el-GR"/>
        </w:rPr>
      </w:pPr>
      <w:r>
        <w:rPr>
          <w:rFonts w:ascii="Verdana" w:hAnsi="Verdana"/>
          <w:sz w:val="20"/>
          <w:szCs w:val="20"/>
          <w:lang w:val="el-GR"/>
        </w:rPr>
        <w:t xml:space="preserve">- ενέργειες που αφορούν την εξέταση άλλων παρτίδων οι οποίες </w:t>
      </w:r>
      <w:r w:rsidR="00FB50EC" w:rsidRPr="00947FE2">
        <w:rPr>
          <w:rFonts w:ascii="Verdana" w:hAnsi="Verdana"/>
          <w:sz w:val="20"/>
          <w:szCs w:val="20"/>
          <w:lang w:val="el-GR"/>
        </w:rPr>
        <w:t xml:space="preserve">παρήχθησαν υπό </w:t>
      </w:r>
      <w:r w:rsidR="00FB50EC">
        <w:rPr>
          <w:rFonts w:ascii="Verdana" w:hAnsi="Verdana"/>
          <w:sz w:val="20"/>
          <w:szCs w:val="20"/>
          <w:lang w:val="el-GR"/>
        </w:rPr>
        <w:t>συνθήκες</w:t>
      </w:r>
      <w:r w:rsidR="00FB50EC" w:rsidRPr="00947FE2">
        <w:rPr>
          <w:rFonts w:ascii="Verdana" w:hAnsi="Verdana"/>
          <w:sz w:val="20"/>
          <w:szCs w:val="20"/>
          <w:lang w:val="el-GR"/>
        </w:rPr>
        <w:t xml:space="preserve"> παρόμοιες με εκείνες των </w:t>
      </w:r>
      <w:r w:rsidR="00FB50EC">
        <w:rPr>
          <w:rFonts w:ascii="Verdana" w:hAnsi="Verdana"/>
          <w:sz w:val="20"/>
          <w:szCs w:val="20"/>
          <w:lang w:val="el-GR"/>
        </w:rPr>
        <w:t>παρτίδων</w:t>
      </w:r>
      <w:r w:rsidR="00FB50EC" w:rsidRPr="00947FE2">
        <w:rPr>
          <w:rFonts w:ascii="Verdana" w:hAnsi="Verdana"/>
          <w:sz w:val="20"/>
          <w:szCs w:val="20"/>
          <w:lang w:val="el-GR"/>
        </w:rPr>
        <w:t xml:space="preserve"> που διαπιστώθηκε ότι δεν συμμορφώνονται</w:t>
      </w:r>
      <w:r w:rsidR="00FB50EC">
        <w:rPr>
          <w:rFonts w:ascii="Verdana" w:hAnsi="Verdana"/>
          <w:sz w:val="20"/>
          <w:szCs w:val="20"/>
          <w:lang w:val="el-GR"/>
        </w:rPr>
        <w:t>.</w:t>
      </w:r>
    </w:p>
    <w:p w:rsidR="00F1077F" w:rsidRDefault="00F1077F" w:rsidP="00F1077F">
      <w:pPr>
        <w:jc w:val="both"/>
        <w:rPr>
          <w:rFonts w:ascii="Verdana" w:hAnsi="Verdana"/>
          <w:sz w:val="20"/>
          <w:szCs w:val="20"/>
          <w:lang w:val="el-GR"/>
        </w:rPr>
      </w:pPr>
      <w:r w:rsidRPr="00947FE2">
        <w:rPr>
          <w:rFonts w:ascii="Verdana" w:hAnsi="Verdana"/>
          <w:sz w:val="20"/>
          <w:szCs w:val="20"/>
          <w:lang w:val="el-GR"/>
        </w:rPr>
        <w:t>Η ορθή εφαρμογή των μέτρων που λαμβάνονται από τους υπευθύνους επιχειρήσεων τροφίμων επαληθεύεται από τις αρμόδιες αρχές.</w:t>
      </w:r>
    </w:p>
    <w:p w:rsidR="00F1077F" w:rsidRDefault="00F1077F" w:rsidP="00F1077F">
      <w:pPr>
        <w:jc w:val="both"/>
        <w:rPr>
          <w:rFonts w:ascii="Verdana" w:hAnsi="Verdana"/>
          <w:sz w:val="20"/>
          <w:szCs w:val="20"/>
          <w:lang w:val="el-GR"/>
        </w:rPr>
      </w:pPr>
    </w:p>
    <w:p w:rsidR="00DD7037" w:rsidRDefault="00DD7037" w:rsidP="00D2229A">
      <w:pPr>
        <w:ind w:left="-142" w:right="-341"/>
        <w:rPr>
          <w:rFonts w:ascii="Verdana" w:hAnsi="Verdana"/>
          <w:b/>
          <w:bCs/>
          <w:sz w:val="20"/>
          <w:szCs w:val="20"/>
          <w:highlight w:val="yellow"/>
          <w:lang w:val="el-GR"/>
        </w:rPr>
      </w:pPr>
    </w:p>
    <w:p w:rsidR="000D1B3B" w:rsidRDefault="000D1B3B">
      <w:pPr>
        <w:widowControl/>
        <w:suppressAutoHyphens w:val="0"/>
        <w:spacing w:after="160" w:line="259" w:lineRule="auto"/>
        <w:rPr>
          <w:rFonts w:ascii="Verdana" w:hAnsi="Verdana"/>
          <w:b/>
          <w:bCs/>
          <w:sz w:val="20"/>
          <w:szCs w:val="20"/>
          <w:highlight w:val="yellow"/>
          <w:lang w:val="el-GR"/>
        </w:rPr>
      </w:pPr>
      <w:r>
        <w:rPr>
          <w:rFonts w:ascii="Verdana" w:hAnsi="Verdana"/>
          <w:b/>
          <w:bCs/>
          <w:sz w:val="20"/>
          <w:szCs w:val="20"/>
          <w:highlight w:val="yellow"/>
          <w:lang w:val="el-GR"/>
        </w:rPr>
        <w:br w:type="page"/>
      </w:r>
    </w:p>
    <w:p w:rsidR="00F2475D" w:rsidRDefault="00C72078" w:rsidP="001E6AA3">
      <w:pPr>
        <w:ind w:right="-341" w:hanging="142"/>
        <w:rPr>
          <w:rFonts w:ascii="Verdana" w:hAnsi="Verdana"/>
          <w:b/>
          <w:bCs/>
          <w:sz w:val="20"/>
          <w:szCs w:val="20"/>
          <w:highlight w:val="yellow"/>
          <w:lang w:val="el-GR"/>
        </w:rPr>
      </w:pPr>
      <w:r w:rsidRPr="00C72078">
        <w:rPr>
          <w:rFonts w:ascii="Verdana" w:hAnsi="Verdana"/>
          <w:b/>
          <w:bCs/>
          <w:noProof/>
          <w:sz w:val="20"/>
          <w:szCs w:val="20"/>
          <w:highlight w:val="yellow"/>
          <w:lang w:val="el-GR"/>
        </w:rPr>
        <w:lastRenderedPageBreak/>
        <w:pict>
          <v:shapetype id="_x0000_t202" coordsize="21600,21600" o:spt="202" path="m,l,21600r21600,l21600,xe">
            <v:stroke joinstyle="miter"/>
            <v:path gradientshapeok="t" o:connecttype="rect"/>
          </v:shapetype>
          <v:shape id="Πλαίσιο κειμένου 2" o:spid="_x0000_s2172" type="#_x0000_t202" style="position:absolute;margin-left:-39.45pt;margin-top:19.15pt;width:558.75pt;height:702pt;z-index:251797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">
            <v:textbox>
              <w:txbxContent>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9"/>
                    <w:gridCol w:w="3260"/>
                    <w:gridCol w:w="3042"/>
                    <w:gridCol w:w="1465"/>
                  </w:tblGrid>
                  <w:tr w:rsidR="00FE2D97" w:rsidRPr="00491785" w:rsidTr="00033E9D">
                    <w:trPr>
                      <w:trHeight w:val="550"/>
                      <w:jc w:val="center"/>
                    </w:trPr>
                    <w:tc>
                      <w:tcPr>
                        <w:tcW w:w="2689" w:type="dxa"/>
                      </w:tcPr>
                      <w:p w:rsidR="00FE2D97" w:rsidRPr="00491785" w:rsidRDefault="00FE2D97" w:rsidP="00FE2D97">
                        <w:pPr>
                          <w:rPr>
                            <w:rFonts w:ascii="Book Antiqua" w:hAnsi="Book Antiqua" w:cstheme="majorBidi"/>
                            <w:sz w:val="20"/>
                            <w:szCs w:val="20"/>
                          </w:rPr>
                        </w:pPr>
                      </w:p>
                    </w:tc>
                    <w:tc>
                      <w:tcPr>
                        <w:tcW w:w="7767" w:type="dxa"/>
                        <w:gridSpan w:val="3"/>
                        <w:vAlign w:val="bottom"/>
                      </w:tcPr>
                      <w:p w:rsidR="00FE2D97" w:rsidRPr="002B0BED" w:rsidRDefault="00FE2D97" w:rsidP="00FE2D97">
                        <w:pPr>
                          <w:rPr>
                            <w:rFonts w:ascii="Book Antiqua" w:hAnsi="Book Antiqua" w:cstheme="majorBidi"/>
                            <w:b/>
                            <w:bCs/>
                            <w:sz w:val="20"/>
                            <w:szCs w:val="20"/>
                          </w:rPr>
                        </w:pPr>
                        <w:r w:rsidRPr="002B0BED">
                          <w:rPr>
                            <w:rFonts w:ascii="Book Antiqua" w:hAnsi="Book Antiqua" w:cstheme="majorBidi"/>
                            <w:b/>
                            <w:bCs/>
                            <w:sz w:val="20"/>
                            <w:szCs w:val="20"/>
                          </w:rPr>
                          <w:t>Προς</w:t>
                        </w:r>
                      </w:p>
                      <w:p w:rsidR="00FE2D97" w:rsidRDefault="00FE2D97" w:rsidP="00FE2D97">
                        <w:pPr>
                          <w:rPr>
                            <w:rFonts w:ascii="Book Antiqua" w:hAnsi="Book Antiqua" w:cstheme="majorBidi"/>
                            <w:sz w:val="20"/>
                            <w:szCs w:val="20"/>
                          </w:rPr>
                        </w:pPr>
                        <w:r w:rsidRPr="00491785">
                          <w:rPr>
                            <w:rFonts w:ascii="Book Antiqua" w:hAnsi="Book Antiqua" w:cstheme="majorBidi"/>
                            <w:sz w:val="20"/>
                            <w:szCs w:val="20"/>
                          </w:rPr>
                          <w:t>Εργαστήριο:</w:t>
                        </w:r>
                        <w:r>
                          <w:rPr>
                            <w:rFonts w:ascii="Book Antiqua" w:hAnsi="Book Antiqua" w:cstheme="majorBidi"/>
                            <w:sz w:val="20"/>
                            <w:szCs w:val="20"/>
                          </w:rPr>
                          <w:t xml:space="preserve"> …………………………………………………………………………………...</w:t>
                        </w:r>
                      </w:p>
                      <w:p w:rsidR="00FE2D97" w:rsidRPr="00491785" w:rsidRDefault="00FE2D97" w:rsidP="00FE2D97">
                        <w:pPr>
                          <w:spacing w:line="120" w:lineRule="auto"/>
                          <w:rPr>
                            <w:rFonts w:ascii="Book Antiqua" w:hAnsi="Book Antiqua" w:cstheme="majorBidi"/>
                            <w:sz w:val="20"/>
                            <w:szCs w:val="20"/>
                          </w:rPr>
                        </w:pPr>
                      </w:p>
                    </w:tc>
                  </w:tr>
                  <w:tr w:rsidR="00FE2D97" w:rsidRPr="00491785" w:rsidTr="00033E9D">
                    <w:trPr>
                      <w:jc w:val="center"/>
                    </w:trPr>
                    <w:tc>
                      <w:tcPr>
                        <w:tcW w:w="2689" w:type="dxa"/>
                      </w:tcPr>
                      <w:p w:rsidR="00FE2D97" w:rsidRPr="00FE2D97" w:rsidRDefault="00F14CF7" w:rsidP="00FE2D97">
                        <w:pPr>
                          <w:jc w:val="center"/>
                          <w:rPr>
                            <w:rFonts w:ascii="Book Antiqua" w:hAnsi="Book Antiqua" w:cstheme="majorBidi"/>
                            <w:b/>
                            <w:bCs/>
                            <w:sz w:val="20"/>
                            <w:szCs w:val="20"/>
                            <w:lang w:val="el-GR"/>
                          </w:rPr>
                        </w:pPr>
                        <w:r>
                          <w:rPr>
                            <w:rFonts w:ascii="Book Antiqua" w:hAnsi="Book Antiqua" w:cstheme="majorBidi"/>
                            <w:b/>
                            <w:bCs/>
                            <w:sz w:val="20"/>
                            <w:szCs w:val="20"/>
                            <w:lang w:val="el-GR"/>
                          </w:rPr>
                          <w:t>(</w:t>
                        </w:r>
                        <w:r w:rsidRPr="00F14CF7">
                          <w:rPr>
                            <w:rFonts w:ascii="Book Antiqua" w:hAnsi="Book Antiqua" w:cstheme="majorBidi"/>
                            <w:sz w:val="20"/>
                            <w:szCs w:val="20"/>
                            <w:lang w:val="el-GR"/>
                          </w:rPr>
                          <w:t>στοιχεία</w:t>
                        </w:r>
                        <w:r>
                          <w:rPr>
                            <w:rFonts w:ascii="Book Antiqua" w:hAnsi="Book Antiqua" w:cstheme="majorBidi"/>
                            <w:b/>
                            <w:bCs/>
                            <w:sz w:val="20"/>
                            <w:szCs w:val="20"/>
                            <w:lang w:val="el-GR"/>
                          </w:rPr>
                          <w:t xml:space="preserve"> </w:t>
                        </w:r>
                        <w:r w:rsidR="00FE2D97" w:rsidRPr="00FE2D97">
                          <w:rPr>
                            <w:rFonts w:ascii="Book Antiqua" w:hAnsi="Book Antiqua" w:cstheme="majorBidi"/>
                            <w:b/>
                            <w:bCs/>
                            <w:sz w:val="20"/>
                            <w:szCs w:val="20"/>
                            <w:lang w:val="el-GR"/>
                          </w:rPr>
                          <w:t>Αρμόδια</w:t>
                        </w:r>
                        <w:r>
                          <w:rPr>
                            <w:rFonts w:ascii="Book Antiqua" w:hAnsi="Book Antiqua" w:cstheme="majorBidi"/>
                            <w:b/>
                            <w:bCs/>
                            <w:sz w:val="20"/>
                            <w:szCs w:val="20"/>
                            <w:lang w:val="el-GR"/>
                          </w:rPr>
                          <w:t>ς</w:t>
                        </w:r>
                        <w:r w:rsidR="00FE2D97" w:rsidRPr="00FE2D97">
                          <w:rPr>
                            <w:rFonts w:ascii="Book Antiqua" w:hAnsi="Book Antiqua" w:cstheme="majorBidi"/>
                            <w:b/>
                            <w:bCs/>
                            <w:sz w:val="20"/>
                            <w:szCs w:val="20"/>
                            <w:lang w:val="el-GR"/>
                          </w:rPr>
                          <w:t xml:space="preserve"> Αρχή</w:t>
                        </w:r>
                        <w:r>
                          <w:rPr>
                            <w:rFonts w:ascii="Book Antiqua" w:hAnsi="Book Antiqua" w:cstheme="majorBidi"/>
                            <w:b/>
                            <w:bCs/>
                            <w:sz w:val="20"/>
                            <w:szCs w:val="20"/>
                            <w:lang w:val="el-GR"/>
                          </w:rPr>
                          <w:t>ς)</w:t>
                        </w:r>
                      </w:p>
                    </w:tc>
                    <w:tc>
                      <w:tcPr>
                        <w:tcW w:w="3260" w:type="dxa"/>
                        <w:vMerge w:val="restart"/>
                        <w:vAlign w:val="bottom"/>
                      </w:tcPr>
                      <w:p w:rsidR="00FE2D97" w:rsidRDefault="00FE2D97" w:rsidP="00FE2D97">
                        <w:pPr>
                          <w:rPr>
                            <w:rFonts w:ascii="Book Antiqua" w:hAnsi="Book Antiqua" w:cstheme="majorBidi"/>
                            <w:sz w:val="20"/>
                            <w:szCs w:val="20"/>
                          </w:rPr>
                        </w:pPr>
                        <w:r w:rsidRPr="00491785">
                          <w:rPr>
                            <w:rFonts w:ascii="Book Antiqua" w:hAnsi="Book Antiqua" w:cstheme="majorBidi"/>
                            <w:sz w:val="20"/>
                            <w:szCs w:val="20"/>
                          </w:rPr>
                          <w:t>Α/Α Δείγματος:</w:t>
                        </w:r>
                        <w:r>
                          <w:rPr>
                            <w:rFonts w:ascii="Book Antiqua" w:hAnsi="Book Antiqua" w:cstheme="majorBidi"/>
                            <w:sz w:val="20"/>
                            <w:szCs w:val="20"/>
                          </w:rPr>
                          <w:t xml:space="preserve"> …………………...</w:t>
                        </w:r>
                      </w:p>
                      <w:p w:rsidR="00FE2D97" w:rsidRPr="00491785" w:rsidRDefault="00FE2D97" w:rsidP="00FE2D97">
                        <w:pPr>
                          <w:spacing w:line="120" w:lineRule="auto"/>
                          <w:rPr>
                            <w:rFonts w:ascii="Book Antiqua" w:hAnsi="Book Antiqua" w:cstheme="majorBidi"/>
                            <w:sz w:val="20"/>
                            <w:szCs w:val="20"/>
                          </w:rPr>
                        </w:pPr>
                      </w:p>
                    </w:tc>
                    <w:tc>
                      <w:tcPr>
                        <w:tcW w:w="3042" w:type="dxa"/>
                        <w:vMerge w:val="restart"/>
                        <w:vAlign w:val="bottom"/>
                      </w:tcPr>
                      <w:p w:rsidR="00FE2D97" w:rsidRDefault="00FE2D97" w:rsidP="00FE2D97">
                        <w:pPr>
                          <w:rPr>
                            <w:rFonts w:ascii="Book Antiqua" w:hAnsi="Book Antiqua" w:cstheme="majorBidi"/>
                            <w:sz w:val="20"/>
                            <w:szCs w:val="20"/>
                          </w:rPr>
                        </w:pPr>
                        <w:r w:rsidRPr="00491785">
                          <w:rPr>
                            <w:rFonts w:ascii="Book Antiqua" w:hAnsi="Book Antiqua" w:cstheme="majorBidi"/>
                            <w:sz w:val="20"/>
                            <w:szCs w:val="20"/>
                          </w:rPr>
                          <w:t xml:space="preserve">Ημ/νία </w:t>
                        </w:r>
                      </w:p>
                      <w:p w:rsidR="00FE2D97" w:rsidRDefault="00FE2D97" w:rsidP="00FE2D97">
                        <w:pPr>
                          <w:rPr>
                            <w:rFonts w:ascii="Book Antiqua" w:hAnsi="Book Antiqua" w:cstheme="majorBidi"/>
                            <w:sz w:val="20"/>
                            <w:szCs w:val="20"/>
                          </w:rPr>
                        </w:pPr>
                        <w:r w:rsidRPr="00491785">
                          <w:rPr>
                            <w:rFonts w:ascii="Book Antiqua" w:hAnsi="Book Antiqua" w:cstheme="majorBidi"/>
                            <w:sz w:val="20"/>
                            <w:szCs w:val="20"/>
                          </w:rPr>
                          <w:t>Δειγματοληψίας:</w:t>
                        </w:r>
                        <w:r>
                          <w:rPr>
                            <w:rFonts w:ascii="Book Antiqua" w:hAnsi="Book Antiqua" w:cstheme="majorBidi"/>
                            <w:sz w:val="20"/>
                            <w:szCs w:val="20"/>
                          </w:rPr>
                          <w:t xml:space="preserve"> …./…./.….…</w:t>
                        </w:r>
                      </w:p>
                      <w:p w:rsidR="00FE2D97" w:rsidRPr="00491785" w:rsidRDefault="00FE2D97" w:rsidP="00FE2D97">
                        <w:pPr>
                          <w:spacing w:line="120" w:lineRule="auto"/>
                          <w:rPr>
                            <w:rFonts w:ascii="Book Antiqua" w:hAnsi="Book Antiqua" w:cstheme="majorBidi"/>
                            <w:sz w:val="20"/>
                            <w:szCs w:val="20"/>
                          </w:rPr>
                        </w:pPr>
                      </w:p>
                    </w:tc>
                    <w:tc>
                      <w:tcPr>
                        <w:tcW w:w="1465" w:type="dxa"/>
                        <w:vMerge w:val="restart"/>
                        <w:vAlign w:val="bottom"/>
                      </w:tcPr>
                      <w:p w:rsidR="00FE2D97" w:rsidRDefault="00FE2D97" w:rsidP="00FE2D97">
                        <w:pPr>
                          <w:rPr>
                            <w:rFonts w:ascii="Book Antiqua" w:hAnsi="Book Antiqua" w:cstheme="majorBidi"/>
                            <w:sz w:val="20"/>
                            <w:szCs w:val="20"/>
                          </w:rPr>
                        </w:pPr>
                        <w:r w:rsidRPr="00491785">
                          <w:rPr>
                            <w:rFonts w:ascii="Book Antiqua" w:hAnsi="Book Antiqua" w:cstheme="majorBidi"/>
                            <w:sz w:val="20"/>
                            <w:szCs w:val="20"/>
                          </w:rPr>
                          <w:t>Ώρα:</w:t>
                        </w:r>
                        <w:r>
                          <w:rPr>
                            <w:rFonts w:ascii="Book Antiqua" w:hAnsi="Book Antiqua" w:cstheme="majorBidi"/>
                            <w:sz w:val="20"/>
                            <w:szCs w:val="20"/>
                          </w:rPr>
                          <w:t xml:space="preserve"> ………...</w:t>
                        </w:r>
                      </w:p>
                      <w:p w:rsidR="00FE2D97" w:rsidRPr="00491785" w:rsidRDefault="00FE2D97" w:rsidP="00FE2D97">
                        <w:pPr>
                          <w:spacing w:line="120" w:lineRule="auto"/>
                          <w:rPr>
                            <w:rFonts w:ascii="Book Antiqua" w:hAnsi="Book Antiqua" w:cstheme="majorBidi"/>
                            <w:sz w:val="20"/>
                            <w:szCs w:val="20"/>
                          </w:rPr>
                        </w:pPr>
                      </w:p>
                    </w:tc>
                  </w:tr>
                  <w:tr w:rsidR="00FE2D97" w:rsidRPr="00491785" w:rsidTr="00033E9D">
                    <w:trPr>
                      <w:trHeight w:val="434"/>
                      <w:jc w:val="center"/>
                    </w:trPr>
                    <w:tc>
                      <w:tcPr>
                        <w:tcW w:w="2689" w:type="dxa"/>
                        <w:vAlign w:val="center"/>
                      </w:tcPr>
                      <w:p w:rsidR="00FE2D97" w:rsidRPr="002B0BED" w:rsidRDefault="00FE2D97" w:rsidP="00FE2D97">
                        <w:pPr>
                          <w:jc w:val="center"/>
                          <w:rPr>
                            <w:rFonts w:ascii="Book Antiqua" w:hAnsi="Book Antiqua" w:cstheme="majorBidi"/>
                            <w:b/>
                            <w:bCs/>
                            <w:sz w:val="18"/>
                            <w:szCs w:val="18"/>
                          </w:rPr>
                        </w:pPr>
                        <w:r w:rsidRPr="001A7F07">
                          <w:rPr>
                            <w:rFonts w:ascii="Book Antiqua" w:hAnsi="Book Antiqua" w:cstheme="majorBidi"/>
                            <w:sz w:val="18"/>
                            <w:szCs w:val="18"/>
                          </w:rPr>
                          <w:t>………………………………</w:t>
                        </w:r>
                      </w:p>
                    </w:tc>
                    <w:tc>
                      <w:tcPr>
                        <w:tcW w:w="3260" w:type="dxa"/>
                        <w:vMerge/>
                      </w:tcPr>
                      <w:p w:rsidR="00FE2D97" w:rsidRPr="00491785" w:rsidRDefault="00FE2D97" w:rsidP="00FE2D97">
                        <w:pPr>
                          <w:rPr>
                            <w:rFonts w:ascii="Book Antiqua" w:hAnsi="Book Antiqua" w:cstheme="majorBidi"/>
                            <w:sz w:val="20"/>
                            <w:szCs w:val="20"/>
                          </w:rPr>
                        </w:pPr>
                      </w:p>
                    </w:tc>
                    <w:tc>
                      <w:tcPr>
                        <w:tcW w:w="3042" w:type="dxa"/>
                        <w:vMerge/>
                      </w:tcPr>
                      <w:p w:rsidR="00FE2D97" w:rsidRPr="00491785" w:rsidRDefault="00FE2D97" w:rsidP="00FE2D97">
                        <w:pPr>
                          <w:rPr>
                            <w:rFonts w:ascii="Book Antiqua" w:hAnsi="Book Antiqua" w:cstheme="majorBidi"/>
                            <w:sz w:val="20"/>
                            <w:szCs w:val="20"/>
                          </w:rPr>
                        </w:pPr>
                      </w:p>
                    </w:tc>
                    <w:tc>
                      <w:tcPr>
                        <w:tcW w:w="1465" w:type="dxa"/>
                        <w:vMerge/>
                      </w:tcPr>
                      <w:p w:rsidR="00FE2D97" w:rsidRPr="00491785" w:rsidRDefault="00FE2D97" w:rsidP="00FE2D97">
                        <w:pPr>
                          <w:rPr>
                            <w:rFonts w:ascii="Book Antiqua" w:hAnsi="Book Antiqua" w:cstheme="majorBidi"/>
                            <w:sz w:val="20"/>
                            <w:szCs w:val="20"/>
                          </w:rPr>
                        </w:pPr>
                      </w:p>
                    </w:tc>
                  </w:tr>
                </w:tbl>
                <w:p w:rsidR="00FE2D97" w:rsidRDefault="00FE2D97" w:rsidP="00FE2D97">
                  <w:pPr>
                    <w:spacing w:line="120" w:lineRule="auto"/>
                    <w:jc w:val="center"/>
                    <w:rPr>
                      <w:rFonts w:ascii="Book Antiqua" w:hAnsi="Book Antiqua" w:cstheme="majorBidi"/>
                      <w:b/>
                      <w:bCs/>
                      <w:sz w:val="20"/>
                      <w:szCs w:val="20"/>
                    </w:rPr>
                  </w:pPr>
                </w:p>
                <w:p w:rsidR="00FE2D97" w:rsidRPr="00491785" w:rsidRDefault="00FE2D97" w:rsidP="00FE2D97">
                  <w:pPr>
                    <w:jc w:val="center"/>
                    <w:rPr>
                      <w:rFonts w:ascii="Book Antiqua" w:hAnsi="Book Antiqua" w:cstheme="majorBidi"/>
                      <w:b/>
                      <w:bCs/>
                      <w:sz w:val="20"/>
                      <w:szCs w:val="20"/>
                    </w:rPr>
                  </w:pPr>
                  <w:r w:rsidRPr="00491785">
                    <w:rPr>
                      <w:rFonts w:ascii="Book Antiqua" w:hAnsi="Book Antiqua" w:cstheme="majorBidi"/>
                      <w:b/>
                      <w:bCs/>
                      <w:sz w:val="20"/>
                      <w:szCs w:val="20"/>
                    </w:rPr>
                    <w:t>ΠΡΩΤΟΚΟΛΛΟ ΔΕΙΓΜΑΤΟΛΗΨΙΑΣ</w:t>
                  </w:r>
                </w:p>
                <w:tbl>
                  <w:tblPr>
                    <w:tblStyle w:val="af"/>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6"/>
                    <w:gridCol w:w="283"/>
                    <w:gridCol w:w="5236"/>
                  </w:tblGrid>
                  <w:tr w:rsidR="00FE2D97" w:rsidRPr="0056189F" w:rsidTr="00033E9D">
                    <w:trPr>
                      <w:jc w:val="center"/>
                    </w:trPr>
                    <w:tc>
                      <w:tcPr>
                        <w:tcW w:w="4966" w:type="dxa"/>
                        <w:vAlign w:val="center"/>
                      </w:tcPr>
                      <w:p w:rsidR="00FE2D97" w:rsidRPr="0056189F" w:rsidRDefault="00FE2D97" w:rsidP="00FE2D97">
                        <w:pPr>
                          <w:spacing w:before="40" w:after="40"/>
                          <w:jc w:val="center"/>
                          <w:rPr>
                            <w:rFonts w:ascii="Book Antiqua" w:hAnsi="Book Antiqua" w:cstheme="majorBidi"/>
                            <w:b/>
                            <w:bCs/>
                            <w:sz w:val="20"/>
                            <w:szCs w:val="20"/>
                          </w:rPr>
                        </w:pPr>
                        <w:r w:rsidRPr="0056189F">
                          <w:rPr>
                            <w:rFonts w:ascii="Book Antiqua" w:hAnsi="Book Antiqua" w:cstheme="majorBidi"/>
                            <w:b/>
                            <w:bCs/>
                            <w:sz w:val="20"/>
                            <w:szCs w:val="20"/>
                          </w:rPr>
                          <w:t>ΣΤΟΙΧΕΙΑ ΕΠΙΧΕΙΡΗΣΗΣ</w:t>
                        </w:r>
                      </w:p>
                    </w:tc>
                    <w:tc>
                      <w:tcPr>
                        <w:tcW w:w="283" w:type="dxa"/>
                        <w:vAlign w:val="center"/>
                      </w:tcPr>
                      <w:p w:rsidR="00FE2D97" w:rsidRPr="0056189F" w:rsidRDefault="00FE2D97" w:rsidP="00FE2D97">
                        <w:pPr>
                          <w:spacing w:before="40" w:after="40"/>
                          <w:jc w:val="center"/>
                          <w:rPr>
                            <w:rFonts w:ascii="Book Antiqua" w:hAnsi="Book Antiqua" w:cstheme="majorBidi"/>
                            <w:b/>
                            <w:bCs/>
                            <w:sz w:val="20"/>
                            <w:szCs w:val="20"/>
                          </w:rPr>
                        </w:pPr>
                      </w:p>
                    </w:tc>
                    <w:tc>
                      <w:tcPr>
                        <w:tcW w:w="5236" w:type="dxa"/>
                        <w:vAlign w:val="center"/>
                      </w:tcPr>
                      <w:p w:rsidR="00FE2D97" w:rsidRPr="0056189F" w:rsidRDefault="00FE2D97" w:rsidP="00FE2D97">
                        <w:pPr>
                          <w:spacing w:before="40" w:after="40"/>
                          <w:jc w:val="center"/>
                          <w:rPr>
                            <w:rFonts w:ascii="Book Antiqua" w:hAnsi="Book Antiqua" w:cstheme="majorBidi"/>
                            <w:b/>
                            <w:bCs/>
                            <w:sz w:val="20"/>
                            <w:szCs w:val="20"/>
                          </w:rPr>
                        </w:pPr>
                        <w:r w:rsidRPr="0056189F">
                          <w:rPr>
                            <w:rFonts w:ascii="Book Antiqua" w:hAnsi="Book Antiqua" w:cstheme="majorBidi"/>
                            <w:b/>
                            <w:bCs/>
                            <w:sz w:val="20"/>
                            <w:szCs w:val="20"/>
                          </w:rPr>
                          <w:t>ΣΤΟΙΧΕΙΑ ΕΞΕΤΑΖΟΜΕΝΟΥ ΤΡΟΦΙΜΟΥ</w:t>
                        </w:r>
                      </w:p>
                    </w:tc>
                  </w:tr>
                  <w:tr w:rsidR="00FE2D97" w:rsidTr="00033E9D">
                    <w:trPr>
                      <w:jc w:val="center"/>
                    </w:trPr>
                    <w:tc>
                      <w:tcPr>
                        <w:tcW w:w="496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Επωνυμία: ………………………………………………..</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w:t>
                        </w:r>
                      </w:p>
                    </w:tc>
                    <w:tc>
                      <w:tcPr>
                        <w:tcW w:w="283" w:type="dxa"/>
                        <w:vAlign w:val="center"/>
                      </w:tcPr>
                      <w:p w:rsidR="00FE2D97" w:rsidRDefault="00FE2D97" w:rsidP="00FE2D97">
                        <w:pPr>
                          <w:spacing w:before="20" w:after="20"/>
                          <w:rPr>
                            <w:rFonts w:ascii="Book Antiqua" w:hAnsi="Book Antiqua" w:cstheme="majorBidi"/>
                            <w:sz w:val="20"/>
                            <w:szCs w:val="20"/>
                          </w:rPr>
                        </w:pPr>
                      </w:p>
                    </w:tc>
                    <w:tc>
                      <w:tcPr>
                        <w:tcW w:w="523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Είδος τροφίμου: ……………………………………………..</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w:t>
                        </w:r>
                      </w:p>
                    </w:tc>
                  </w:tr>
                  <w:tr w:rsidR="00FE2D97" w:rsidTr="00033E9D">
                    <w:trPr>
                      <w:jc w:val="center"/>
                    </w:trPr>
                    <w:tc>
                      <w:tcPr>
                        <w:tcW w:w="496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Είδος επιχείρησης: ……………………………………….</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w:t>
                        </w:r>
                      </w:p>
                    </w:tc>
                    <w:tc>
                      <w:tcPr>
                        <w:tcW w:w="283" w:type="dxa"/>
                        <w:vAlign w:val="center"/>
                      </w:tcPr>
                      <w:p w:rsidR="00FE2D97" w:rsidRDefault="00FE2D97" w:rsidP="00FE2D97">
                        <w:pPr>
                          <w:spacing w:before="20" w:after="20"/>
                          <w:rPr>
                            <w:rFonts w:ascii="Book Antiqua" w:hAnsi="Book Antiqua" w:cstheme="majorBidi"/>
                            <w:sz w:val="20"/>
                            <w:szCs w:val="20"/>
                          </w:rPr>
                        </w:pPr>
                      </w:p>
                    </w:tc>
                    <w:tc>
                      <w:tcPr>
                        <w:tcW w:w="523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Εμπορική ονομασία:………………………………………...</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Κωδικός ΕΕ: ………………………………………………….</w:t>
                        </w:r>
                      </w:p>
                    </w:tc>
                  </w:tr>
                  <w:tr w:rsidR="00FE2D97" w:rsidTr="00033E9D">
                    <w:trPr>
                      <w:jc w:val="center"/>
                    </w:trPr>
                    <w:tc>
                      <w:tcPr>
                        <w:tcW w:w="496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Κωδικός ΕΕ: ……………………………………………...</w:t>
                        </w:r>
                      </w:p>
                    </w:tc>
                    <w:tc>
                      <w:tcPr>
                        <w:tcW w:w="283" w:type="dxa"/>
                        <w:vAlign w:val="center"/>
                      </w:tcPr>
                      <w:p w:rsidR="00FE2D97" w:rsidRDefault="00FE2D97" w:rsidP="00FE2D97">
                        <w:pPr>
                          <w:spacing w:before="20" w:after="20"/>
                          <w:rPr>
                            <w:rFonts w:ascii="Book Antiqua" w:hAnsi="Book Antiqua" w:cstheme="majorBidi"/>
                            <w:sz w:val="20"/>
                            <w:szCs w:val="20"/>
                          </w:rPr>
                        </w:pPr>
                      </w:p>
                    </w:tc>
                    <w:tc>
                      <w:tcPr>
                        <w:tcW w:w="5236" w:type="dxa"/>
                        <w:vAlign w:val="center"/>
                      </w:tcPr>
                      <w:p w:rsidR="00FE2D97" w:rsidRPr="00FE2D97" w:rsidRDefault="00FE2D97" w:rsidP="00FE2D97">
                        <w:pPr>
                          <w:spacing w:before="20" w:after="20"/>
                          <w:rPr>
                            <w:rFonts w:ascii="Book Antiqua" w:hAnsi="Book Antiqua" w:cstheme="majorBidi"/>
                            <w:sz w:val="20"/>
                            <w:szCs w:val="20"/>
                            <w:lang w:val="el-GR"/>
                          </w:rPr>
                        </w:pPr>
                        <w:r w:rsidRPr="00FE2D97">
                          <w:rPr>
                            <w:rFonts w:ascii="Book Antiqua" w:hAnsi="Book Antiqua" w:cstheme="majorBidi"/>
                            <w:sz w:val="20"/>
                            <w:szCs w:val="20"/>
                            <w:lang w:val="el-GR"/>
                          </w:rPr>
                          <w:t xml:space="preserve">Προέλευση:    Ελληνική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Προϊόν ΕΕ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Άλλη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w:t>
                        </w:r>
                      </w:p>
                    </w:tc>
                  </w:tr>
                  <w:tr w:rsidR="00FE2D97" w:rsidTr="00033E9D">
                    <w:trPr>
                      <w:jc w:val="center"/>
                    </w:trPr>
                    <w:tc>
                      <w:tcPr>
                        <w:tcW w:w="496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Διεύθυνση: ………………………………………………..</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w:t>
                        </w:r>
                      </w:p>
                    </w:tc>
                    <w:tc>
                      <w:tcPr>
                        <w:tcW w:w="283" w:type="dxa"/>
                        <w:vAlign w:val="center"/>
                      </w:tcPr>
                      <w:p w:rsidR="00FE2D97" w:rsidRDefault="00FE2D97" w:rsidP="00FE2D97">
                        <w:pPr>
                          <w:spacing w:before="20" w:after="20"/>
                          <w:rPr>
                            <w:rFonts w:ascii="Book Antiqua" w:hAnsi="Book Antiqua" w:cstheme="majorBidi"/>
                            <w:sz w:val="20"/>
                            <w:szCs w:val="20"/>
                          </w:rPr>
                        </w:pPr>
                      </w:p>
                    </w:tc>
                    <w:tc>
                      <w:tcPr>
                        <w:tcW w:w="523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Παρασκευαστής/Συσκευαστής:……………………………</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w:t>
                        </w:r>
                      </w:p>
                    </w:tc>
                  </w:tr>
                  <w:tr w:rsidR="00FE2D97" w:rsidTr="00033E9D">
                    <w:trPr>
                      <w:jc w:val="center"/>
                    </w:trPr>
                    <w:tc>
                      <w:tcPr>
                        <w:tcW w:w="496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Τηλέφωνα: ………………………………………………..</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w:t>
                        </w:r>
                      </w:p>
                    </w:tc>
                    <w:tc>
                      <w:tcPr>
                        <w:tcW w:w="283" w:type="dxa"/>
                        <w:vAlign w:val="center"/>
                      </w:tcPr>
                      <w:p w:rsidR="00FE2D97" w:rsidRDefault="00FE2D97" w:rsidP="00FE2D97">
                        <w:pPr>
                          <w:spacing w:before="20" w:after="20"/>
                          <w:rPr>
                            <w:rFonts w:ascii="Book Antiqua" w:hAnsi="Book Antiqua" w:cstheme="majorBidi"/>
                            <w:sz w:val="20"/>
                            <w:szCs w:val="20"/>
                          </w:rPr>
                        </w:pPr>
                      </w:p>
                    </w:tc>
                    <w:tc>
                      <w:tcPr>
                        <w:tcW w:w="523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Εισαγωγέας/Διανομέας: …………………………………...</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w:t>
                        </w:r>
                      </w:p>
                    </w:tc>
                  </w:tr>
                  <w:tr w:rsidR="00FE2D97" w:rsidTr="00033E9D">
                    <w:trPr>
                      <w:jc w:val="center"/>
                    </w:trPr>
                    <w:tc>
                      <w:tcPr>
                        <w:tcW w:w="4966" w:type="dxa"/>
                        <w:vAlign w:val="center"/>
                      </w:tcPr>
                      <w:p w:rsidR="00FE2D97" w:rsidRPr="0056189F" w:rsidRDefault="00FE2D97" w:rsidP="00FE2D97">
                        <w:pPr>
                          <w:spacing w:before="20" w:after="20"/>
                          <w:rPr>
                            <w:rFonts w:ascii="Book Antiqua" w:hAnsi="Book Antiqua" w:cstheme="majorBidi"/>
                            <w:sz w:val="20"/>
                            <w:szCs w:val="20"/>
                          </w:rPr>
                        </w:pPr>
                        <w:r>
                          <w:rPr>
                            <w:rFonts w:ascii="Book Antiqua" w:hAnsi="Book Antiqua" w:cstheme="majorBidi"/>
                            <w:sz w:val="20"/>
                            <w:szCs w:val="20"/>
                          </w:rPr>
                          <w:t>e-mail: …………………………………………………….</w:t>
                        </w:r>
                      </w:p>
                    </w:tc>
                    <w:tc>
                      <w:tcPr>
                        <w:tcW w:w="283" w:type="dxa"/>
                        <w:vAlign w:val="center"/>
                      </w:tcPr>
                      <w:p w:rsidR="00FE2D97" w:rsidRDefault="00FE2D97" w:rsidP="00FE2D97">
                        <w:pPr>
                          <w:spacing w:before="20" w:after="20"/>
                          <w:rPr>
                            <w:rFonts w:ascii="Book Antiqua" w:hAnsi="Book Antiqua" w:cstheme="majorBidi"/>
                            <w:sz w:val="20"/>
                            <w:szCs w:val="20"/>
                          </w:rPr>
                        </w:pPr>
                      </w:p>
                    </w:tc>
                    <w:tc>
                      <w:tcPr>
                        <w:tcW w:w="523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Κωδικός Εγκ/σης: ….……………………………………….</w:t>
                        </w:r>
                      </w:p>
                    </w:tc>
                  </w:tr>
                  <w:tr w:rsidR="00FE2D97" w:rsidTr="00033E9D">
                    <w:trPr>
                      <w:jc w:val="center"/>
                    </w:trPr>
                    <w:tc>
                      <w:tcPr>
                        <w:tcW w:w="496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Ονομ/μο Νομίμου Εκπροσώπου: ……………………..</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w:t>
                        </w:r>
                      </w:p>
                    </w:tc>
                    <w:tc>
                      <w:tcPr>
                        <w:tcW w:w="283" w:type="dxa"/>
                        <w:vAlign w:val="center"/>
                      </w:tcPr>
                      <w:p w:rsidR="00FE2D97" w:rsidRDefault="00FE2D97" w:rsidP="00FE2D97">
                        <w:pPr>
                          <w:spacing w:before="20" w:after="20"/>
                          <w:rPr>
                            <w:rFonts w:ascii="Book Antiqua" w:hAnsi="Book Antiqua" w:cstheme="majorBidi"/>
                            <w:sz w:val="20"/>
                            <w:szCs w:val="20"/>
                          </w:rPr>
                        </w:pPr>
                      </w:p>
                    </w:tc>
                    <w:tc>
                      <w:tcPr>
                        <w:tcW w:w="5236" w:type="dxa"/>
                        <w:vAlign w:val="center"/>
                      </w:tcPr>
                      <w:p w:rsidR="00FE2D97" w:rsidRPr="00FE2D97" w:rsidRDefault="00FE2D97" w:rsidP="00FE2D97">
                        <w:pPr>
                          <w:spacing w:before="20" w:after="20"/>
                          <w:rPr>
                            <w:rFonts w:ascii="Book Antiqua" w:hAnsi="Book Antiqua" w:cstheme="majorBidi"/>
                            <w:sz w:val="20"/>
                            <w:szCs w:val="20"/>
                            <w:lang w:val="el-GR"/>
                          </w:rPr>
                        </w:pPr>
                        <w:r w:rsidRPr="00FE2D97">
                          <w:rPr>
                            <w:rFonts w:ascii="Book Antiqua" w:hAnsi="Book Antiqua" w:cstheme="majorBidi"/>
                            <w:sz w:val="20"/>
                            <w:szCs w:val="20"/>
                            <w:lang w:val="el-GR"/>
                          </w:rPr>
                          <w:t>Αριθμός παρτίδας/Ημ/νία παραγωγής: ………………...</w:t>
                        </w:r>
                      </w:p>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w:t>
                        </w:r>
                      </w:p>
                    </w:tc>
                  </w:tr>
                  <w:tr w:rsidR="00FE2D97" w:rsidRPr="001F014E" w:rsidTr="00033E9D">
                    <w:trPr>
                      <w:jc w:val="center"/>
                    </w:trPr>
                    <w:tc>
                      <w:tcPr>
                        <w:tcW w:w="4966" w:type="dxa"/>
                        <w:vAlign w:val="center"/>
                      </w:tcPr>
                      <w:p w:rsidR="00FE2D97" w:rsidRDefault="00FE2D97" w:rsidP="00FE2D97">
                        <w:pPr>
                          <w:spacing w:before="20" w:after="20"/>
                          <w:rPr>
                            <w:rFonts w:ascii="Book Antiqua" w:hAnsi="Book Antiqua" w:cstheme="majorBidi"/>
                            <w:sz w:val="20"/>
                            <w:szCs w:val="20"/>
                          </w:rPr>
                        </w:pPr>
                        <w:r>
                          <w:rPr>
                            <w:rFonts w:ascii="Book Antiqua" w:hAnsi="Book Antiqua" w:cstheme="majorBidi"/>
                            <w:sz w:val="20"/>
                            <w:szCs w:val="20"/>
                          </w:rPr>
                          <w:t>ΑΦΜ : ……………………………………………………..</w:t>
                        </w:r>
                      </w:p>
                    </w:tc>
                    <w:tc>
                      <w:tcPr>
                        <w:tcW w:w="283" w:type="dxa"/>
                        <w:vAlign w:val="center"/>
                      </w:tcPr>
                      <w:p w:rsidR="00FE2D97" w:rsidRDefault="00FE2D97" w:rsidP="00FE2D97">
                        <w:pPr>
                          <w:spacing w:before="20" w:after="20"/>
                          <w:rPr>
                            <w:rFonts w:ascii="Book Antiqua" w:hAnsi="Book Antiqua" w:cstheme="majorBidi"/>
                            <w:sz w:val="20"/>
                            <w:szCs w:val="20"/>
                          </w:rPr>
                        </w:pPr>
                      </w:p>
                    </w:tc>
                    <w:tc>
                      <w:tcPr>
                        <w:tcW w:w="5236" w:type="dxa"/>
                        <w:vAlign w:val="center"/>
                      </w:tcPr>
                      <w:p w:rsidR="00FE2D97" w:rsidRPr="00FE2D97" w:rsidRDefault="00FE2D97" w:rsidP="00FE2D97">
                        <w:pPr>
                          <w:spacing w:before="20" w:after="20"/>
                          <w:rPr>
                            <w:rFonts w:ascii="Book Antiqua" w:hAnsi="Book Antiqua" w:cstheme="majorBidi"/>
                            <w:sz w:val="20"/>
                            <w:szCs w:val="20"/>
                            <w:lang w:val="el-GR"/>
                          </w:rPr>
                        </w:pPr>
                        <w:r w:rsidRPr="00FE2D97">
                          <w:rPr>
                            <w:rFonts w:ascii="Book Antiqua" w:hAnsi="Book Antiqua" w:cstheme="majorBidi"/>
                            <w:sz w:val="20"/>
                            <w:szCs w:val="20"/>
                            <w:lang w:val="el-GR"/>
                          </w:rPr>
                          <w:t>Ημ/νία ελάχιστης διατηρησιμότητας/ανάλωσης: ……………………………………………….</w:t>
                        </w:r>
                      </w:p>
                    </w:tc>
                  </w:tr>
                  <w:tr w:rsidR="00FE2D97" w:rsidRPr="001F014E" w:rsidTr="00033E9D">
                    <w:trPr>
                      <w:jc w:val="center"/>
                    </w:trPr>
                    <w:tc>
                      <w:tcPr>
                        <w:tcW w:w="10485" w:type="dxa"/>
                        <w:gridSpan w:val="3"/>
                        <w:tcBorders>
                          <w:bottom w:val="dashSmallGap" w:sz="4" w:space="0" w:color="auto"/>
                        </w:tcBorders>
                        <w:vAlign w:val="center"/>
                      </w:tcPr>
                      <w:p w:rsidR="00FE2D97" w:rsidRPr="00FE2D97" w:rsidRDefault="00FE2D97" w:rsidP="00FE2D97">
                        <w:pPr>
                          <w:spacing w:line="120" w:lineRule="auto"/>
                          <w:rPr>
                            <w:rFonts w:ascii="Book Antiqua" w:hAnsi="Book Antiqua" w:cstheme="majorBidi"/>
                            <w:sz w:val="20"/>
                            <w:szCs w:val="20"/>
                            <w:lang w:val="el-GR"/>
                          </w:rPr>
                        </w:pPr>
                      </w:p>
                    </w:tc>
                  </w:tr>
                  <w:tr w:rsidR="00FE2D97" w:rsidRPr="001F014E" w:rsidTr="00033E9D">
                    <w:trPr>
                      <w:jc w:val="center"/>
                    </w:trPr>
                    <w:tc>
                      <w:tcPr>
                        <w:tcW w:w="10485" w:type="dxa"/>
                        <w:gridSpan w:val="3"/>
                        <w:tcBorders>
                          <w:top w:val="dashSmallGap" w:sz="4" w:space="0" w:color="auto"/>
                          <w:bottom w:val="dashSmallGap" w:sz="4" w:space="0" w:color="auto"/>
                        </w:tcBorders>
                        <w:vAlign w:val="center"/>
                      </w:tcPr>
                      <w:p w:rsidR="00FE2D97" w:rsidRPr="00FE2D97" w:rsidRDefault="00FE2D97" w:rsidP="00FE2D97">
                        <w:pPr>
                          <w:rPr>
                            <w:rFonts w:ascii="Book Antiqua" w:hAnsi="Book Antiqua" w:cstheme="majorBidi"/>
                            <w:sz w:val="20"/>
                            <w:szCs w:val="20"/>
                            <w:lang w:val="el-GR"/>
                          </w:rPr>
                        </w:pPr>
                        <w:r w:rsidRPr="00FE2D97">
                          <w:rPr>
                            <w:rFonts w:ascii="Book Antiqua" w:hAnsi="Book Antiqua" w:cstheme="majorBidi"/>
                            <w:sz w:val="20"/>
                            <w:szCs w:val="20"/>
                            <w:lang w:val="el-GR"/>
                          </w:rPr>
                          <w:t xml:space="preserve">Πρόγραμμα Επισήμου Ελέγχου Τροφίμων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 …………………………………………………………………..……………</w:t>
                        </w:r>
                      </w:p>
                      <w:p w:rsidR="00FE2D97" w:rsidRPr="00FE2D97" w:rsidRDefault="00FE2D97" w:rsidP="00FE2D97">
                        <w:pPr>
                          <w:rPr>
                            <w:rFonts w:ascii="Book Antiqua" w:hAnsi="Book Antiqua" w:cstheme="majorBidi"/>
                            <w:sz w:val="20"/>
                            <w:szCs w:val="20"/>
                            <w:lang w:val="el-GR"/>
                          </w:rPr>
                        </w:pPr>
                        <w:r w:rsidRPr="00FE2D97">
                          <w:rPr>
                            <w:rFonts w:ascii="Book Antiqua" w:hAnsi="Book Antiqua" w:cstheme="majorBidi"/>
                            <w:sz w:val="20"/>
                            <w:szCs w:val="20"/>
                            <w:lang w:val="el-GR"/>
                          </w:rPr>
                          <w:t>Άλλ</w:t>
                        </w:r>
                        <w:r w:rsidR="007A0061">
                          <w:rPr>
                            <w:rFonts w:ascii="Book Antiqua" w:hAnsi="Book Antiqua" w:cstheme="majorBidi"/>
                            <w:sz w:val="20"/>
                            <w:szCs w:val="20"/>
                            <w:lang w:val="el-GR"/>
                          </w:rPr>
                          <w:t>ο</w:t>
                        </w:r>
                        <w:r w:rsidRPr="00FE2D97">
                          <w:rPr>
                            <w:rFonts w:ascii="Book Antiqua" w:hAnsi="Book Antiqua" w:cstheme="majorBidi"/>
                            <w:sz w:val="20"/>
                            <w:szCs w:val="20"/>
                            <w:lang w:val="el-GR"/>
                          </w:rPr>
                          <w:t xml:space="preserve"> </w:t>
                        </w:r>
                        <w:r>
                          <w:rPr>
                            <w:rFonts w:ascii="Book Antiqua" w:hAnsi="Book Antiqua" w:cstheme="majorBidi"/>
                            <w:sz w:val="20"/>
                            <w:szCs w:val="20"/>
                          </w:rPr>
                          <w:sym w:font="Wingdings" w:char="F0A8"/>
                        </w:r>
                        <w:r w:rsidRPr="00FE2D97">
                          <w:rPr>
                            <w:rFonts w:ascii="Book Antiqua" w:hAnsi="Book Antiqua" w:cstheme="majorBidi"/>
                            <w:sz w:val="20"/>
                            <w:szCs w:val="20"/>
                            <w:lang w:val="el-GR"/>
                          </w:rPr>
                          <w:t>: …………………………………………………………………………………………………………………………….</w:t>
                        </w:r>
                      </w:p>
                      <w:p w:rsidR="00FE2D97" w:rsidRPr="00FE2D97" w:rsidRDefault="00FE2D97" w:rsidP="00FE2D97">
                        <w:pPr>
                          <w:spacing w:line="120" w:lineRule="auto"/>
                          <w:rPr>
                            <w:rFonts w:ascii="Book Antiqua" w:hAnsi="Book Antiqua" w:cstheme="majorBidi"/>
                            <w:sz w:val="20"/>
                            <w:szCs w:val="20"/>
                            <w:lang w:val="el-GR"/>
                          </w:rPr>
                        </w:pPr>
                      </w:p>
                    </w:tc>
                  </w:tr>
                  <w:tr w:rsidR="00FE2D97" w:rsidTr="00033E9D">
                    <w:trPr>
                      <w:jc w:val="center"/>
                    </w:trPr>
                    <w:tc>
                      <w:tcPr>
                        <w:tcW w:w="10485" w:type="dxa"/>
                        <w:gridSpan w:val="3"/>
                        <w:tcBorders>
                          <w:top w:val="dashSmallGap" w:sz="4" w:space="0" w:color="auto"/>
                          <w:bottom w:val="dashSmallGap" w:sz="4" w:space="0" w:color="auto"/>
                        </w:tcBorders>
                        <w:vAlign w:val="center"/>
                      </w:tcPr>
                      <w:p w:rsidR="00FE2D97" w:rsidRPr="00FE2D97" w:rsidRDefault="00FE2D97" w:rsidP="00FE2D97">
                        <w:pPr>
                          <w:rPr>
                            <w:rFonts w:ascii="Book Antiqua" w:hAnsi="Book Antiqua" w:cstheme="majorBidi"/>
                            <w:sz w:val="20"/>
                            <w:szCs w:val="20"/>
                            <w:lang w:val="el-GR"/>
                          </w:rPr>
                        </w:pPr>
                        <w:r w:rsidRPr="00FE2D97">
                          <w:rPr>
                            <w:rFonts w:ascii="Book Antiqua" w:hAnsi="Book Antiqua" w:cstheme="majorBidi"/>
                            <w:b/>
                            <w:bCs/>
                            <w:sz w:val="20"/>
                            <w:szCs w:val="20"/>
                            <w:lang w:val="el-GR"/>
                          </w:rPr>
                          <w:t xml:space="preserve">Στάδιο λήψης του δείγματος:  </w:t>
                        </w:r>
                        <w:r w:rsidR="00601E81">
                          <w:rPr>
                            <w:rFonts w:ascii="Book Antiqua" w:hAnsi="Book Antiqua" w:cstheme="majorBidi"/>
                            <w:sz w:val="20"/>
                            <w:szCs w:val="20"/>
                            <w:lang w:val="el-GR"/>
                          </w:rPr>
                          <w:t>Εγκατάσταση παραγωγής</w:t>
                        </w:r>
                        <w:r w:rsidRPr="00FE2D97">
                          <w:rPr>
                            <w:rFonts w:ascii="Book Antiqua" w:hAnsi="Book Antiqua" w:cstheme="majorBidi"/>
                            <w:sz w:val="20"/>
                            <w:szCs w:val="20"/>
                            <w:lang w:val="el-GR"/>
                          </w:rPr>
                          <w:t xml:space="preserve">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w:t>
                        </w:r>
                        <w:r w:rsidR="00601E81">
                          <w:rPr>
                            <w:rFonts w:ascii="Book Antiqua" w:hAnsi="Book Antiqua" w:cstheme="majorBidi"/>
                            <w:sz w:val="20"/>
                            <w:szCs w:val="20"/>
                            <w:lang w:val="el-GR"/>
                          </w:rPr>
                          <w:t xml:space="preserve">   </w:t>
                        </w:r>
                        <w:r w:rsidRPr="00FE2D97">
                          <w:rPr>
                            <w:rFonts w:ascii="Book Antiqua" w:hAnsi="Book Antiqua" w:cstheme="majorBidi"/>
                            <w:sz w:val="20"/>
                            <w:szCs w:val="20"/>
                            <w:lang w:val="el-GR"/>
                          </w:rPr>
                          <w:t xml:space="preserve">Χονδρική Πώληση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w:t>
                        </w:r>
                        <w:r w:rsidR="00601E81">
                          <w:rPr>
                            <w:rFonts w:ascii="Book Antiqua" w:hAnsi="Book Antiqua" w:cstheme="majorBidi"/>
                            <w:sz w:val="20"/>
                            <w:szCs w:val="20"/>
                            <w:lang w:val="el-GR"/>
                          </w:rPr>
                          <w:t xml:space="preserve">    </w:t>
                        </w:r>
                        <w:r w:rsidRPr="00FE2D97">
                          <w:rPr>
                            <w:rFonts w:ascii="Book Antiqua" w:hAnsi="Book Antiqua" w:cstheme="majorBidi"/>
                            <w:sz w:val="20"/>
                            <w:szCs w:val="20"/>
                            <w:lang w:val="el-GR"/>
                          </w:rPr>
                          <w:t xml:space="preserve">Τελική διάθεση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w:t>
                        </w:r>
                      </w:p>
                      <w:p w:rsidR="00FE2D97" w:rsidRDefault="00FE2D97" w:rsidP="00FE2D97">
                        <w:pPr>
                          <w:rPr>
                            <w:rFonts w:ascii="Book Antiqua" w:hAnsi="Book Antiqua" w:cstheme="majorBidi"/>
                            <w:sz w:val="20"/>
                            <w:szCs w:val="20"/>
                          </w:rPr>
                        </w:pPr>
                        <w:r>
                          <w:rPr>
                            <w:rFonts w:ascii="Book Antiqua" w:hAnsi="Book Antiqua" w:cstheme="majorBidi"/>
                            <w:sz w:val="20"/>
                            <w:szCs w:val="20"/>
                          </w:rPr>
                          <w:t xml:space="preserve">Άλλο </w:t>
                        </w:r>
                        <w:r>
                          <w:rPr>
                            <w:rFonts w:ascii="Book Antiqua" w:hAnsi="Book Antiqua" w:cstheme="majorBidi"/>
                            <w:sz w:val="20"/>
                            <w:szCs w:val="20"/>
                          </w:rPr>
                          <w:sym w:font="Wingdings" w:char="F0A8"/>
                        </w:r>
                        <w:r>
                          <w:rPr>
                            <w:rFonts w:ascii="Book Antiqua" w:hAnsi="Book Antiqua" w:cstheme="majorBidi"/>
                            <w:sz w:val="20"/>
                            <w:szCs w:val="20"/>
                          </w:rPr>
                          <w:t xml:space="preserve"> : …………………………………………………………………………………………………………………………… </w:t>
                        </w:r>
                      </w:p>
                      <w:p w:rsidR="00FE2D97" w:rsidRPr="002F6D9C" w:rsidRDefault="00FE2D97" w:rsidP="00FE2D97">
                        <w:pPr>
                          <w:spacing w:line="120" w:lineRule="auto"/>
                          <w:rPr>
                            <w:rFonts w:ascii="Book Antiqua" w:hAnsi="Book Antiqua" w:cstheme="majorBidi"/>
                            <w:b/>
                            <w:bCs/>
                            <w:sz w:val="20"/>
                            <w:szCs w:val="20"/>
                          </w:rPr>
                        </w:pPr>
                        <w:r>
                          <w:rPr>
                            <w:rFonts w:ascii="Book Antiqua" w:hAnsi="Book Antiqua" w:cstheme="majorBidi"/>
                            <w:sz w:val="20"/>
                            <w:szCs w:val="20"/>
                          </w:rPr>
                          <w:t xml:space="preserve">                            </w:t>
                        </w:r>
                      </w:p>
                    </w:tc>
                  </w:tr>
                  <w:tr w:rsidR="00FE2D97" w:rsidRPr="001F014E" w:rsidTr="00033E9D">
                    <w:trPr>
                      <w:jc w:val="center"/>
                    </w:trPr>
                    <w:tc>
                      <w:tcPr>
                        <w:tcW w:w="10485" w:type="dxa"/>
                        <w:gridSpan w:val="3"/>
                        <w:tcBorders>
                          <w:top w:val="dashSmallGap" w:sz="4" w:space="0" w:color="auto"/>
                        </w:tcBorders>
                        <w:vAlign w:val="center"/>
                      </w:tcPr>
                      <w:p w:rsidR="00FE2D97" w:rsidRPr="00FE2D97" w:rsidRDefault="00FE2D97" w:rsidP="00FE2D97">
                        <w:pPr>
                          <w:rPr>
                            <w:rFonts w:ascii="Book Antiqua" w:hAnsi="Book Antiqua" w:cstheme="majorBidi"/>
                            <w:sz w:val="20"/>
                            <w:szCs w:val="20"/>
                            <w:lang w:val="el-GR"/>
                          </w:rPr>
                        </w:pPr>
                        <w:r w:rsidRPr="00FE2D97">
                          <w:rPr>
                            <w:rFonts w:ascii="Book Antiqua" w:hAnsi="Book Antiqua" w:cstheme="majorBidi"/>
                            <w:b/>
                            <w:bCs/>
                            <w:sz w:val="20"/>
                            <w:szCs w:val="20"/>
                            <w:lang w:val="el-GR"/>
                          </w:rPr>
                          <w:t xml:space="preserve">Συσκευασία:               </w:t>
                        </w:r>
                        <w:r w:rsidRPr="00FE2D97">
                          <w:rPr>
                            <w:rFonts w:ascii="Book Antiqua" w:hAnsi="Book Antiqua" w:cstheme="majorBidi"/>
                            <w:sz w:val="20"/>
                            <w:szCs w:val="20"/>
                            <w:lang w:val="el-GR"/>
                          </w:rPr>
                          <w:t xml:space="preserve">                 </w:t>
                        </w:r>
                        <w:r w:rsidRPr="00FE2D97">
                          <w:rPr>
                            <w:rFonts w:ascii="Book Antiqua" w:hAnsi="Book Antiqua" w:cstheme="majorBidi"/>
                            <w:b/>
                            <w:bCs/>
                            <w:sz w:val="20"/>
                            <w:szCs w:val="20"/>
                            <w:lang w:val="el-GR"/>
                          </w:rPr>
                          <w:t>Ποσότητα</w:t>
                        </w:r>
                        <w:r w:rsidRPr="00FE2D97">
                          <w:rPr>
                            <w:rFonts w:ascii="Book Antiqua" w:hAnsi="Book Antiqua" w:cstheme="majorBidi"/>
                            <w:sz w:val="20"/>
                            <w:szCs w:val="20"/>
                            <w:lang w:val="el-GR"/>
                          </w:rPr>
                          <w:t>: α. Από την οποία ελήφθη δείγμα: …………………………………………….</w:t>
                        </w:r>
                      </w:p>
                      <w:p w:rsidR="00FE2D97" w:rsidRPr="00FE2D97" w:rsidRDefault="00FE2D97" w:rsidP="00FE2D97">
                        <w:pPr>
                          <w:rPr>
                            <w:rFonts w:ascii="Book Antiqua" w:hAnsi="Book Antiqua" w:cstheme="majorBidi"/>
                            <w:sz w:val="20"/>
                            <w:szCs w:val="20"/>
                            <w:lang w:val="el-GR"/>
                          </w:rPr>
                        </w:pPr>
                        <w:r w:rsidRPr="00FE2D97">
                          <w:rPr>
                            <w:rFonts w:ascii="Book Antiqua" w:hAnsi="Book Antiqua" w:cstheme="majorBidi"/>
                            <w:sz w:val="20"/>
                            <w:szCs w:val="20"/>
                            <w:lang w:val="el-GR"/>
                          </w:rPr>
                          <w:t xml:space="preserve">                        Χύμα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β. Δείγματος που ελήφθη: …………………………………………………......</w:t>
                        </w:r>
                      </w:p>
                      <w:p w:rsidR="00FE2D97" w:rsidRPr="00FE2D97" w:rsidRDefault="00FE2D97" w:rsidP="00FE2D97">
                        <w:pPr>
                          <w:spacing w:line="120" w:lineRule="auto"/>
                          <w:rPr>
                            <w:rFonts w:ascii="Book Antiqua" w:hAnsi="Book Antiqua" w:cstheme="majorBidi"/>
                            <w:sz w:val="20"/>
                            <w:szCs w:val="20"/>
                            <w:lang w:val="el-GR"/>
                          </w:rPr>
                        </w:pPr>
                        <w:r w:rsidRPr="00FE2D97">
                          <w:rPr>
                            <w:rFonts w:ascii="Book Antiqua" w:hAnsi="Book Antiqua" w:cstheme="majorBidi"/>
                            <w:sz w:val="20"/>
                            <w:szCs w:val="20"/>
                            <w:lang w:val="el-GR"/>
                          </w:rPr>
                          <w:t xml:space="preserve">             </w:t>
                        </w:r>
                      </w:p>
                    </w:tc>
                  </w:tr>
                  <w:tr w:rsidR="00FE2D97" w:rsidRPr="001F014E" w:rsidTr="00033E9D">
                    <w:trPr>
                      <w:jc w:val="center"/>
                    </w:trPr>
                    <w:tc>
                      <w:tcPr>
                        <w:tcW w:w="10485" w:type="dxa"/>
                        <w:gridSpan w:val="3"/>
                        <w:tcBorders>
                          <w:bottom w:val="dashSmallGap" w:sz="4" w:space="0" w:color="auto"/>
                        </w:tcBorders>
                        <w:vAlign w:val="center"/>
                      </w:tcPr>
                      <w:p w:rsidR="00FE2D97" w:rsidRPr="00FE2D97" w:rsidRDefault="00FE2D97" w:rsidP="00FE2D97">
                        <w:pPr>
                          <w:rPr>
                            <w:rFonts w:ascii="Book Antiqua" w:hAnsi="Book Antiqua" w:cstheme="majorBidi"/>
                            <w:sz w:val="20"/>
                            <w:szCs w:val="20"/>
                            <w:lang w:val="el-GR"/>
                          </w:rPr>
                        </w:pPr>
                        <w:r w:rsidRPr="00FE2D97">
                          <w:rPr>
                            <w:rFonts w:ascii="Book Antiqua" w:hAnsi="Book Antiqua" w:cstheme="majorBidi"/>
                            <w:sz w:val="20"/>
                            <w:szCs w:val="20"/>
                            <w:lang w:val="el-GR"/>
                          </w:rPr>
                          <w:t xml:space="preserve">        Συσκευασμένο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w:t>
                        </w:r>
                        <w:r w:rsidRPr="00FE2D97">
                          <w:rPr>
                            <w:rFonts w:ascii="Book Antiqua" w:hAnsi="Book Antiqua" w:cstheme="majorBidi"/>
                            <w:b/>
                            <w:bCs/>
                            <w:sz w:val="20"/>
                            <w:szCs w:val="20"/>
                            <w:lang w:val="el-GR"/>
                          </w:rPr>
                          <w:t>Αριθμός ληφθέντων δειγμάτων</w:t>
                        </w:r>
                        <w:r w:rsidRPr="00FE2D97">
                          <w:rPr>
                            <w:rFonts w:ascii="Book Antiqua" w:hAnsi="Book Antiqua" w:cstheme="majorBidi"/>
                            <w:sz w:val="20"/>
                            <w:szCs w:val="20"/>
                            <w:lang w:val="el-GR"/>
                          </w:rPr>
                          <w:t xml:space="preserve">: …………… </w:t>
                        </w:r>
                        <w:r w:rsidRPr="00FE2D97">
                          <w:rPr>
                            <w:rFonts w:ascii="Book Antiqua" w:hAnsi="Book Antiqua" w:cstheme="majorBidi"/>
                            <w:b/>
                            <w:bCs/>
                            <w:sz w:val="20"/>
                            <w:szCs w:val="20"/>
                            <w:lang w:val="el-GR"/>
                          </w:rPr>
                          <w:t>Βάρος δειγμάτων</w:t>
                        </w:r>
                        <w:r w:rsidRPr="00FE2D97">
                          <w:rPr>
                            <w:rFonts w:ascii="Book Antiqua" w:hAnsi="Book Antiqua" w:cstheme="majorBidi"/>
                            <w:sz w:val="20"/>
                            <w:szCs w:val="20"/>
                            <w:lang w:val="el-GR"/>
                          </w:rPr>
                          <w:t>: ……………………..</w:t>
                        </w:r>
                      </w:p>
                      <w:p w:rsidR="00FE2D97" w:rsidRPr="00FE2D97" w:rsidRDefault="00FE2D97" w:rsidP="00FE2D97">
                        <w:pPr>
                          <w:spacing w:line="120" w:lineRule="auto"/>
                          <w:rPr>
                            <w:rFonts w:ascii="Book Antiqua" w:hAnsi="Book Antiqua" w:cstheme="majorBidi"/>
                            <w:sz w:val="20"/>
                            <w:szCs w:val="20"/>
                            <w:lang w:val="el-GR"/>
                          </w:rPr>
                        </w:pPr>
                      </w:p>
                    </w:tc>
                  </w:tr>
                  <w:tr w:rsidR="00FE2D97" w:rsidTr="00033E9D">
                    <w:trPr>
                      <w:jc w:val="center"/>
                    </w:trPr>
                    <w:tc>
                      <w:tcPr>
                        <w:tcW w:w="10485" w:type="dxa"/>
                        <w:gridSpan w:val="3"/>
                        <w:tcBorders>
                          <w:top w:val="dashSmallGap" w:sz="4" w:space="0" w:color="auto"/>
                          <w:bottom w:val="dashSmallGap" w:sz="4" w:space="0" w:color="auto"/>
                        </w:tcBorders>
                        <w:vAlign w:val="center"/>
                      </w:tcPr>
                      <w:p w:rsidR="00FE2D97" w:rsidRPr="00FE2D97" w:rsidRDefault="00FE2D97" w:rsidP="00FE2D97">
                        <w:pPr>
                          <w:rPr>
                            <w:rFonts w:ascii="Book Antiqua" w:hAnsi="Book Antiqua" w:cstheme="majorBidi"/>
                            <w:sz w:val="20"/>
                            <w:szCs w:val="20"/>
                            <w:lang w:val="el-GR"/>
                          </w:rPr>
                        </w:pPr>
                        <w:r w:rsidRPr="00FE2D97">
                          <w:rPr>
                            <w:rFonts w:ascii="Book Antiqua" w:hAnsi="Book Antiqua" w:cstheme="majorBidi"/>
                            <w:b/>
                            <w:bCs/>
                            <w:sz w:val="20"/>
                            <w:szCs w:val="20"/>
                            <w:lang w:val="el-GR"/>
                          </w:rPr>
                          <w:t xml:space="preserve">Μακροσκοπικά χαρακτηριστικά τροφίμου:  </w:t>
                        </w:r>
                        <w:r w:rsidRPr="00FE2D97">
                          <w:rPr>
                            <w:rFonts w:ascii="Book Antiqua" w:hAnsi="Book Antiqua" w:cstheme="majorBidi"/>
                            <w:sz w:val="20"/>
                            <w:szCs w:val="20"/>
                            <w:lang w:val="el-GR"/>
                          </w:rPr>
                          <w:t xml:space="preserve">Κανονικά </w:t>
                        </w:r>
                        <w:r w:rsidRPr="00DF0D2E">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Άλλο </w:t>
                        </w:r>
                        <w:r>
                          <w:rPr>
                            <w:rFonts w:ascii="Book Antiqua" w:hAnsi="Book Antiqua" w:cstheme="majorBidi"/>
                            <w:sz w:val="20"/>
                            <w:szCs w:val="20"/>
                          </w:rPr>
                          <w:sym w:font="Wingdings" w:char="F0A8"/>
                        </w:r>
                        <w:r w:rsidRPr="00FE2D97">
                          <w:rPr>
                            <w:rFonts w:ascii="Book Antiqua" w:hAnsi="Book Antiqua" w:cstheme="majorBidi"/>
                            <w:sz w:val="20"/>
                            <w:szCs w:val="20"/>
                            <w:lang w:val="el-GR"/>
                          </w:rPr>
                          <w:t>: ……………………………………………………..</w:t>
                        </w:r>
                      </w:p>
                      <w:p w:rsidR="00FE2D97" w:rsidRDefault="00FE2D97" w:rsidP="00FE2D97">
                        <w:pPr>
                          <w:rPr>
                            <w:rFonts w:ascii="Book Antiqua" w:hAnsi="Book Antiqua" w:cstheme="majorBidi"/>
                            <w:sz w:val="20"/>
                            <w:szCs w:val="20"/>
                          </w:rPr>
                        </w:pPr>
                        <w:r>
                          <w:rPr>
                            <w:rFonts w:ascii="Book Antiqua" w:hAnsi="Book Antiqua" w:cstheme="majorBidi"/>
                            <w:sz w:val="20"/>
                            <w:szCs w:val="20"/>
                          </w:rPr>
                          <w:t>……………………………………………………………………………………………………………………………………….</w:t>
                        </w:r>
                      </w:p>
                      <w:p w:rsidR="00FE2D97" w:rsidRPr="00DF0D2E" w:rsidRDefault="00FE2D97" w:rsidP="00FE2D97">
                        <w:pPr>
                          <w:spacing w:line="120" w:lineRule="auto"/>
                          <w:rPr>
                            <w:rFonts w:ascii="Book Antiqua" w:hAnsi="Book Antiqua" w:cstheme="majorBidi"/>
                            <w:b/>
                            <w:bCs/>
                            <w:sz w:val="20"/>
                            <w:szCs w:val="20"/>
                          </w:rPr>
                        </w:pPr>
                      </w:p>
                    </w:tc>
                  </w:tr>
                  <w:tr w:rsidR="00FE2D97" w:rsidTr="00033E9D">
                    <w:trPr>
                      <w:jc w:val="center"/>
                    </w:trPr>
                    <w:tc>
                      <w:tcPr>
                        <w:tcW w:w="10485" w:type="dxa"/>
                        <w:gridSpan w:val="3"/>
                        <w:tcBorders>
                          <w:top w:val="dashSmallGap" w:sz="4" w:space="0" w:color="auto"/>
                          <w:bottom w:val="dashSmallGap" w:sz="4" w:space="0" w:color="auto"/>
                        </w:tcBorders>
                        <w:vAlign w:val="center"/>
                      </w:tcPr>
                      <w:p w:rsidR="00FE2D97" w:rsidRPr="00FE2D97" w:rsidRDefault="00FE2D97" w:rsidP="00FE2D97">
                        <w:pPr>
                          <w:rPr>
                            <w:rFonts w:ascii="Book Antiqua" w:hAnsi="Book Antiqua" w:cstheme="majorBidi"/>
                            <w:sz w:val="20"/>
                            <w:szCs w:val="20"/>
                            <w:lang w:val="el-GR"/>
                          </w:rPr>
                        </w:pPr>
                        <w:r w:rsidRPr="00FE2D97">
                          <w:rPr>
                            <w:rFonts w:ascii="Book Antiqua" w:hAnsi="Book Antiqua" w:cstheme="majorBidi"/>
                            <w:b/>
                            <w:bCs/>
                            <w:sz w:val="20"/>
                            <w:szCs w:val="20"/>
                            <w:lang w:val="el-GR"/>
                          </w:rPr>
                          <w:t>Συνθήκες συντήρησης</w:t>
                        </w:r>
                        <w:r w:rsidRPr="00FE2D97">
                          <w:rPr>
                            <w:rFonts w:ascii="Book Antiqua" w:hAnsi="Book Antiqua" w:cstheme="majorBidi"/>
                            <w:sz w:val="20"/>
                            <w:szCs w:val="20"/>
                            <w:lang w:val="el-GR"/>
                          </w:rPr>
                          <w:t xml:space="preserve">:  Ψύξη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Κατάψυξη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Θερμ/σία Περ/ντος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Άλλο </w:t>
                        </w:r>
                        <w:r>
                          <w:rPr>
                            <w:rFonts w:ascii="Book Antiqua" w:hAnsi="Book Antiqua" w:cstheme="majorBidi"/>
                            <w:sz w:val="20"/>
                            <w:szCs w:val="20"/>
                          </w:rPr>
                          <w:sym w:font="Wingdings" w:char="F0A8"/>
                        </w:r>
                        <w:r w:rsidRPr="00FE2D97">
                          <w:rPr>
                            <w:rFonts w:ascii="Book Antiqua" w:hAnsi="Book Antiqua" w:cstheme="majorBidi"/>
                            <w:sz w:val="20"/>
                            <w:szCs w:val="20"/>
                            <w:lang w:val="el-GR"/>
                          </w:rPr>
                          <w:t>: …….</w:t>
                        </w:r>
                      </w:p>
                      <w:p w:rsidR="00FE2D97" w:rsidRDefault="00FE2D97" w:rsidP="00FE2D97">
                        <w:pPr>
                          <w:rPr>
                            <w:rFonts w:ascii="Book Antiqua" w:hAnsi="Book Antiqua" w:cstheme="majorBidi"/>
                            <w:sz w:val="20"/>
                            <w:szCs w:val="20"/>
                          </w:rPr>
                        </w:pPr>
                        <w:r>
                          <w:rPr>
                            <w:rFonts w:ascii="Book Antiqua" w:hAnsi="Book Antiqua" w:cstheme="majorBidi"/>
                            <w:sz w:val="20"/>
                            <w:szCs w:val="20"/>
                          </w:rPr>
                          <w:t>……………………………………………………………………………………………………………………………………….</w:t>
                        </w:r>
                      </w:p>
                      <w:p w:rsidR="00FE2D97" w:rsidRPr="00DF0D2E" w:rsidRDefault="00FE2D97" w:rsidP="00FE2D97">
                        <w:pPr>
                          <w:spacing w:line="120" w:lineRule="auto"/>
                          <w:rPr>
                            <w:rFonts w:ascii="Book Antiqua" w:hAnsi="Book Antiqua" w:cstheme="majorBidi"/>
                            <w:sz w:val="20"/>
                            <w:szCs w:val="20"/>
                          </w:rPr>
                        </w:pPr>
                      </w:p>
                    </w:tc>
                  </w:tr>
                  <w:tr w:rsidR="00FE2D97" w:rsidTr="00033E9D">
                    <w:trPr>
                      <w:jc w:val="center"/>
                    </w:trPr>
                    <w:tc>
                      <w:tcPr>
                        <w:tcW w:w="10485" w:type="dxa"/>
                        <w:gridSpan w:val="3"/>
                        <w:tcBorders>
                          <w:top w:val="dashSmallGap" w:sz="4" w:space="0" w:color="auto"/>
                          <w:bottom w:val="dashSmallGap" w:sz="4" w:space="0" w:color="auto"/>
                        </w:tcBorders>
                        <w:vAlign w:val="center"/>
                      </w:tcPr>
                      <w:p w:rsidR="00FE2D97" w:rsidRPr="00FE2D97" w:rsidRDefault="00FE2D97" w:rsidP="00FE2D97">
                        <w:pPr>
                          <w:rPr>
                            <w:rFonts w:ascii="Book Antiqua" w:hAnsi="Book Antiqua" w:cstheme="majorBidi"/>
                            <w:sz w:val="20"/>
                            <w:szCs w:val="20"/>
                            <w:lang w:val="el-GR"/>
                          </w:rPr>
                        </w:pPr>
                        <w:r w:rsidRPr="00FE2D97">
                          <w:rPr>
                            <w:rFonts w:ascii="Book Antiqua" w:hAnsi="Book Antiqua" w:cstheme="majorBidi"/>
                            <w:b/>
                            <w:bCs/>
                            <w:sz w:val="20"/>
                            <w:szCs w:val="20"/>
                            <w:lang w:val="el-GR"/>
                          </w:rPr>
                          <w:t>Μεταφορά δείγματος</w:t>
                        </w:r>
                        <w:r w:rsidRPr="00FE2D97">
                          <w:rPr>
                            <w:rFonts w:ascii="Book Antiqua" w:hAnsi="Book Antiqua" w:cstheme="majorBidi"/>
                            <w:sz w:val="20"/>
                            <w:szCs w:val="20"/>
                            <w:lang w:val="el-GR"/>
                          </w:rPr>
                          <w:t xml:space="preserve">:  Υπό ψύξη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Υπό κατάψυξη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Σε θερμοκρασία περιβάλλοντος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Άλλο </w:t>
                        </w:r>
                        <w:r>
                          <w:rPr>
                            <w:rFonts w:ascii="Book Antiqua" w:hAnsi="Book Antiqua" w:cstheme="majorBidi"/>
                            <w:sz w:val="20"/>
                            <w:szCs w:val="20"/>
                          </w:rPr>
                          <w:sym w:font="Wingdings" w:char="F0A8"/>
                        </w:r>
                        <w:r w:rsidRPr="00FE2D97">
                          <w:rPr>
                            <w:rFonts w:ascii="Book Antiqua" w:hAnsi="Book Antiqua" w:cstheme="majorBidi"/>
                            <w:sz w:val="20"/>
                            <w:szCs w:val="20"/>
                            <w:lang w:val="el-GR"/>
                          </w:rPr>
                          <w:t>: ……..…</w:t>
                        </w:r>
                      </w:p>
                      <w:p w:rsidR="00FE2D97" w:rsidRDefault="00FE2D97" w:rsidP="00FE2D97">
                        <w:pPr>
                          <w:rPr>
                            <w:rFonts w:ascii="Book Antiqua" w:hAnsi="Book Antiqua" w:cstheme="majorBidi"/>
                            <w:sz w:val="20"/>
                            <w:szCs w:val="20"/>
                          </w:rPr>
                        </w:pPr>
                        <w:r>
                          <w:rPr>
                            <w:rFonts w:ascii="Book Antiqua" w:hAnsi="Book Antiqua" w:cstheme="majorBidi"/>
                            <w:sz w:val="20"/>
                            <w:szCs w:val="20"/>
                          </w:rPr>
                          <w:t>……………………………………………………………………………………………………………………………………….</w:t>
                        </w:r>
                      </w:p>
                      <w:p w:rsidR="00FE2D97" w:rsidRPr="005A3360" w:rsidRDefault="00FE2D97" w:rsidP="00FE2D97">
                        <w:pPr>
                          <w:spacing w:line="120" w:lineRule="auto"/>
                          <w:rPr>
                            <w:rFonts w:ascii="Book Antiqua" w:hAnsi="Book Antiqua" w:cstheme="majorBidi"/>
                            <w:sz w:val="20"/>
                            <w:szCs w:val="20"/>
                          </w:rPr>
                        </w:pPr>
                      </w:p>
                    </w:tc>
                  </w:tr>
                  <w:tr w:rsidR="00FE2D97" w:rsidTr="00033E9D">
                    <w:trPr>
                      <w:jc w:val="center"/>
                    </w:trPr>
                    <w:tc>
                      <w:tcPr>
                        <w:tcW w:w="10485" w:type="dxa"/>
                        <w:gridSpan w:val="3"/>
                        <w:tcBorders>
                          <w:top w:val="dashSmallGap" w:sz="4" w:space="0" w:color="auto"/>
                          <w:bottom w:val="dashSmallGap" w:sz="4" w:space="0" w:color="auto"/>
                        </w:tcBorders>
                        <w:vAlign w:val="center"/>
                      </w:tcPr>
                      <w:p w:rsidR="00FE2D97" w:rsidRPr="00FE2D97" w:rsidRDefault="00FE2D97" w:rsidP="00FE2D97">
                        <w:pPr>
                          <w:rPr>
                            <w:rFonts w:ascii="Book Antiqua" w:hAnsi="Book Antiqua" w:cstheme="majorBidi"/>
                            <w:sz w:val="20"/>
                            <w:szCs w:val="20"/>
                            <w:lang w:val="el-GR"/>
                          </w:rPr>
                        </w:pPr>
                        <w:r w:rsidRPr="00FE2D97">
                          <w:rPr>
                            <w:rFonts w:ascii="Book Antiqua" w:hAnsi="Book Antiqua" w:cstheme="majorBidi"/>
                            <w:b/>
                            <w:bCs/>
                            <w:sz w:val="20"/>
                            <w:szCs w:val="20"/>
                            <w:lang w:val="el-GR"/>
                          </w:rPr>
                          <w:t xml:space="preserve">Είδος εξέτασης: </w:t>
                        </w:r>
                        <w:r w:rsidRPr="00FE2D97">
                          <w:rPr>
                            <w:rFonts w:ascii="Book Antiqua" w:hAnsi="Book Antiqua" w:cstheme="majorBidi"/>
                            <w:sz w:val="20"/>
                            <w:szCs w:val="20"/>
                            <w:lang w:val="el-GR"/>
                          </w:rPr>
                          <w:t xml:space="preserve">Φυσικοχημική </w:t>
                        </w:r>
                        <w:r w:rsidRPr="005A3360">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Μικροβιολογική </w:t>
                        </w:r>
                        <w:r w:rsidRPr="005A3360">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Μοριακή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Οργανοληπτική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Άλλο </w:t>
                        </w:r>
                        <w:r>
                          <w:rPr>
                            <w:rFonts w:ascii="Book Antiqua" w:hAnsi="Book Antiqua" w:cstheme="majorBidi"/>
                            <w:sz w:val="20"/>
                            <w:szCs w:val="20"/>
                          </w:rPr>
                          <w:sym w:font="Wingdings" w:char="F0A8"/>
                        </w:r>
                        <w:r w:rsidRPr="00FE2D97">
                          <w:rPr>
                            <w:rFonts w:ascii="Book Antiqua" w:hAnsi="Book Antiqua" w:cstheme="majorBidi"/>
                            <w:sz w:val="20"/>
                            <w:szCs w:val="20"/>
                            <w:lang w:val="el-GR"/>
                          </w:rPr>
                          <w:t xml:space="preserve">: ……….… </w:t>
                        </w:r>
                      </w:p>
                      <w:p w:rsidR="00FE2D97" w:rsidRDefault="00FE2D97" w:rsidP="00FE2D97">
                        <w:pPr>
                          <w:rPr>
                            <w:rFonts w:ascii="Book Antiqua" w:hAnsi="Book Antiqua" w:cstheme="majorBidi"/>
                            <w:sz w:val="20"/>
                            <w:szCs w:val="20"/>
                          </w:rPr>
                        </w:pPr>
                        <w:r>
                          <w:rPr>
                            <w:rFonts w:ascii="Book Antiqua" w:hAnsi="Book Antiqua" w:cstheme="majorBidi"/>
                            <w:sz w:val="20"/>
                            <w:szCs w:val="20"/>
                          </w:rPr>
                          <w:t>……………………………………………………………………………………………………………………………………….</w:t>
                        </w:r>
                      </w:p>
                      <w:p w:rsidR="00FE2D97" w:rsidRPr="00DF0D2E" w:rsidRDefault="00FE2D97" w:rsidP="00FE2D97">
                        <w:pPr>
                          <w:spacing w:line="120" w:lineRule="auto"/>
                          <w:rPr>
                            <w:rFonts w:ascii="Book Antiqua" w:hAnsi="Book Antiqua" w:cstheme="majorBidi"/>
                            <w:sz w:val="20"/>
                            <w:szCs w:val="20"/>
                          </w:rPr>
                        </w:pPr>
                        <w:r>
                          <w:rPr>
                            <w:rFonts w:ascii="Book Antiqua" w:hAnsi="Book Antiqua" w:cstheme="majorBidi"/>
                            <w:b/>
                            <w:bCs/>
                            <w:sz w:val="20"/>
                            <w:szCs w:val="20"/>
                          </w:rPr>
                          <w:t xml:space="preserve"> </w:t>
                        </w:r>
                      </w:p>
                    </w:tc>
                  </w:tr>
                  <w:tr w:rsidR="00FE2D97" w:rsidTr="00033E9D">
                    <w:trPr>
                      <w:jc w:val="center"/>
                    </w:trPr>
                    <w:tc>
                      <w:tcPr>
                        <w:tcW w:w="10485" w:type="dxa"/>
                        <w:gridSpan w:val="3"/>
                        <w:tcBorders>
                          <w:top w:val="dashSmallGap" w:sz="4" w:space="0" w:color="auto"/>
                          <w:bottom w:val="dashSmallGap" w:sz="4" w:space="0" w:color="auto"/>
                        </w:tcBorders>
                        <w:vAlign w:val="center"/>
                      </w:tcPr>
                      <w:p w:rsidR="00FE2D97" w:rsidRPr="005A3360" w:rsidRDefault="00FE2D97" w:rsidP="00FE2D97">
                        <w:pPr>
                          <w:rPr>
                            <w:rFonts w:ascii="Book Antiqua" w:hAnsi="Book Antiqua" w:cstheme="majorBidi"/>
                            <w:sz w:val="20"/>
                            <w:szCs w:val="20"/>
                          </w:rPr>
                        </w:pPr>
                        <w:r>
                          <w:rPr>
                            <w:rFonts w:ascii="Book Antiqua" w:hAnsi="Book Antiqua" w:cstheme="majorBidi"/>
                            <w:b/>
                            <w:bCs/>
                            <w:sz w:val="20"/>
                            <w:szCs w:val="20"/>
                          </w:rPr>
                          <w:t xml:space="preserve">Παράμετροι εξέτασης: </w:t>
                        </w:r>
                        <w:r w:rsidRPr="005A3360">
                          <w:rPr>
                            <w:rFonts w:ascii="Book Antiqua" w:hAnsi="Book Antiqua" w:cstheme="majorBidi"/>
                            <w:sz w:val="20"/>
                            <w:szCs w:val="20"/>
                          </w:rPr>
                          <w:t>…………………………………………………………………………………………………………...</w:t>
                        </w:r>
                      </w:p>
                      <w:p w:rsidR="00FE2D97" w:rsidRDefault="00FE2D97" w:rsidP="00FE2D97">
                        <w:pPr>
                          <w:rPr>
                            <w:rFonts w:ascii="Book Antiqua" w:hAnsi="Book Antiqua" w:cstheme="majorBidi"/>
                            <w:sz w:val="20"/>
                            <w:szCs w:val="20"/>
                          </w:rPr>
                        </w:pPr>
                        <w:r w:rsidRPr="005A3360">
                          <w:rPr>
                            <w:rFonts w:ascii="Book Antiqua" w:hAnsi="Book Antiqua" w:cstheme="majorBidi"/>
                            <w:sz w:val="20"/>
                            <w:szCs w:val="20"/>
                          </w:rPr>
                          <w:t>…………………………………………………………………………………………………………………………………</w:t>
                        </w:r>
                        <w:r>
                          <w:rPr>
                            <w:rFonts w:ascii="Book Antiqua" w:hAnsi="Book Antiqua" w:cstheme="majorBidi"/>
                            <w:sz w:val="20"/>
                            <w:szCs w:val="20"/>
                          </w:rPr>
                          <w:t>…….</w:t>
                        </w:r>
                      </w:p>
                      <w:p w:rsidR="00FE2D97" w:rsidRDefault="00FE2D97" w:rsidP="00FE2D97">
                        <w:pPr>
                          <w:spacing w:line="120" w:lineRule="auto"/>
                          <w:rPr>
                            <w:rFonts w:ascii="Book Antiqua" w:hAnsi="Book Antiqua" w:cstheme="majorBidi"/>
                            <w:b/>
                            <w:bCs/>
                            <w:sz w:val="20"/>
                            <w:szCs w:val="20"/>
                          </w:rPr>
                        </w:pPr>
                      </w:p>
                    </w:tc>
                  </w:tr>
                  <w:tr w:rsidR="00FE2D97" w:rsidRPr="001F014E" w:rsidTr="00033E9D">
                    <w:trPr>
                      <w:jc w:val="center"/>
                    </w:trPr>
                    <w:tc>
                      <w:tcPr>
                        <w:tcW w:w="10485" w:type="dxa"/>
                        <w:gridSpan w:val="3"/>
                        <w:tcBorders>
                          <w:top w:val="dashSmallGap" w:sz="4" w:space="0" w:color="auto"/>
                          <w:bottom w:val="dashSmallGap" w:sz="4" w:space="0" w:color="auto"/>
                        </w:tcBorders>
                        <w:vAlign w:val="center"/>
                      </w:tcPr>
                      <w:p w:rsidR="00FE2D97" w:rsidRPr="00FE2D97" w:rsidRDefault="00FE2D97" w:rsidP="00C06BAE">
                        <w:pPr>
                          <w:spacing w:after="60"/>
                          <w:jc w:val="both"/>
                          <w:rPr>
                            <w:rFonts w:ascii="Book Antiqua" w:hAnsi="Book Antiqua" w:cstheme="majorBidi"/>
                            <w:sz w:val="20"/>
                            <w:szCs w:val="20"/>
                            <w:lang w:val="el-GR"/>
                          </w:rPr>
                        </w:pPr>
                        <w:r w:rsidRPr="00FE2D97">
                          <w:rPr>
                            <w:rFonts w:ascii="Book Antiqua" w:hAnsi="Book Antiqua" w:cstheme="majorBidi"/>
                            <w:sz w:val="20"/>
                            <w:szCs w:val="20"/>
                            <w:lang w:val="el-GR"/>
                          </w:rPr>
                          <w:t xml:space="preserve">Ο υπεύθυνος της επιχείρησης </w:t>
                        </w:r>
                        <w:r w:rsidRPr="00FE2D97">
                          <w:rPr>
                            <w:rFonts w:ascii="Book Antiqua" w:hAnsi="Book Antiqua" w:cstheme="majorBidi"/>
                            <w:b/>
                            <w:bCs/>
                            <w:sz w:val="20"/>
                            <w:szCs w:val="20"/>
                            <w:lang w:val="el-GR"/>
                          </w:rPr>
                          <w:t>ενημερώθηκε</w:t>
                        </w:r>
                        <w:r w:rsidRPr="00FE2D97">
                          <w:rPr>
                            <w:rFonts w:ascii="Book Antiqua" w:hAnsi="Book Antiqua" w:cstheme="majorBidi"/>
                            <w:sz w:val="20"/>
                            <w:szCs w:val="20"/>
                            <w:lang w:val="el-GR"/>
                          </w:rPr>
                          <w:t xml:space="preserve"> για το δικαίωμα προσφυγής σε γνώμη από </w:t>
                        </w:r>
                        <w:r w:rsidRPr="00FE2D97">
                          <w:rPr>
                            <w:rFonts w:ascii="Book Antiqua" w:hAnsi="Book Antiqua" w:cstheme="majorBidi"/>
                            <w:b/>
                            <w:bCs/>
                            <w:sz w:val="20"/>
                            <w:szCs w:val="20"/>
                            <w:lang w:val="el-GR"/>
                          </w:rPr>
                          <w:t xml:space="preserve">δεύτερο εμπειρογνώμονα </w:t>
                        </w:r>
                        <w:r w:rsidRPr="002B0BED">
                          <w:rPr>
                            <w:rFonts w:ascii="Book Antiqua" w:hAnsi="Book Antiqua" w:cstheme="majorBidi"/>
                            <w:sz w:val="20"/>
                            <w:szCs w:val="20"/>
                          </w:rPr>
                          <w:sym w:font="Wingdings" w:char="F0A8"/>
                        </w:r>
                      </w:p>
                      <w:p w:rsidR="00FE2D97" w:rsidRPr="00C06BAE" w:rsidRDefault="00FE2D97" w:rsidP="00C06BAE">
                        <w:pPr>
                          <w:spacing w:after="60"/>
                          <w:jc w:val="both"/>
                          <w:rPr>
                            <w:rFonts w:ascii="Book Antiqua" w:hAnsi="Book Antiqua" w:cstheme="majorBidi"/>
                            <w:sz w:val="20"/>
                            <w:szCs w:val="20"/>
                            <w:lang w:val="el-GR"/>
                          </w:rPr>
                        </w:pPr>
                        <w:r w:rsidRPr="00FE2D97">
                          <w:rPr>
                            <w:rFonts w:ascii="Book Antiqua" w:hAnsi="Book Antiqua" w:cstheme="majorBidi"/>
                            <w:sz w:val="20"/>
                            <w:szCs w:val="20"/>
                            <w:lang w:val="el-GR"/>
                          </w:rPr>
                          <w:t xml:space="preserve">Ο υπεύθυνος της επιχείρησης </w:t>
                        </w:r>
                        <w:r w:rsidRPr="00FE2D97">
                          <w:rPr>
                            <w:rFonts w:ascii="Book Antiqua" w:hAnsi="Book Antiqua" w:cstheme="majorBidi"/>
                            <w:b/>
                            <w:bCs/>
                            <w:sz w:val="20"/>
                            <w:szCs w:val="20"/>
                            <w:lang w:val="el-GR"/>
                          </w:rPr>
                          <w:t>δήλωσε</w:t>
                        </w:r>
                        <w:r w:rsidRPr="00FE2D97">
                          <w:rPr>
                            <w:rFonts w:ascii="Book Antiqua" w:hAnsi="Book Antiqua" w:cstheme="majorBidi"/>
                            <w:sz w:val="20"/>
                            <w:szCs w:val="20"/>
                            <w:lang w:val="el-GR"/>
                          </w:rPr>
                          <w:t xml:space="preserve"> ότι </w:t>
                        </w:r>
                        <w:r w:rsidRPr="00FE2D97">
                          <w:rPr>
                            <w:rFonts w:ascii="Book Antiqua" w:hAnsi="Book Antiqua" w:cstheme="majorBidi"/>
                            <w:b/>
                            <w:bCs/>
                            <w:sz w:val="20"/>
                            <w:szCs w:val="20"/>
                            <w:lang w:val="el-GR"/>
                          </w:rPr>
                          <w:t>επιθυμεί</w:t>
                        </w:r>
                        <w:r w:rsidRPr="00FE2D97">
                          <w:rPr>
                            <w:rFonts w:ascii="Book Antiqua" w:hAnsi="Book Antiqua" w:cstheme="majorBidi"/>
                            <w:sz w:val="20"/>
                            <w:szCs w:val="20"/>
                            <w:lang w:val="el-GR"/>
                          </w:rPr>
                          <w:t xml:space="preserve"> τη λήψη επιπλέον ποσότητας δείγματος</w:t>
                        </w:r>
                        <w:r>
                          <w:rPr>
                            <w:rFonts w:ascii="Book Antiqua" w:hAnsi="Book Antiqua" w:cstheme="majorBidi"/>
                            <w:sz w:val="20"/>
                            <w:szCs w:val="20"/>
                            <w:lang w:val="el-GR"/>
                          </w:rPr>
                          <w:t xml:space="preserve">: </w:t>
                        </w:r>
                        <w:r w:rsidRPr="002B0BED">
                          <w:rPr>
                            <w:rFonts w:ascii="Book Antiqua" w:hAnsi="Book Antiqua" w:cstheme="majorBidi"/>
                            <w:sz w:val="20"/>
                            <w:szCs w:val="20"/>
                          </w:rPr>
                          <w:sym w:font="Wingdings" w:char="F0A8"/>
                        </w:r>
                      </w:p>
                    </w:tc>
                  </w:tr>
                  <w:tr w:rsidR="00FE2D97" w:rsidTr="00033E9D">
                    <w:trPr>
                      <w:jc w:val="center"/>
                    </w:trPr>
                    <w:tc>
                      <w:tcPr>
                        <w:tcW w:w="10485" w:type="dxa"/>
                        <w:gridSpan w:val="3"/>
                        <w:tcBorders>
                          <w:top w:val="dashSmallGap" w:sz="4" w:space="0" w:color="auto"/>
                          <w:bottom w:val="dashSmallGap" w:sz="4" w:space="0" w:color="auto"/>
                        </w:tcBorders>
                        <w:vAlign w:val="center"/>
                      </w:tcPr>
                      <w:p w:rsidR="00FE2D97" w:rsidRPr="002B0BED" w:rsidRDefault="00FE2D97" w:rsidP="007A0061">
                        <w:pPr>
                          <w:spacing w:before="60"/>
                          <w:jc w:val="both"/>
                          <w:rPr>
                            <w:rFonts w:ascii="Book Antiqua" w:hAnsi="Book Antiqua" w:cstheme="majorBidi"/>
                            <w:sz w:val="20"/>
                            <w:szCs w:val="20"/>
                          </w:rPr>
                        </w:pPr>
                        <w:r w:rsidRPr="00FE2D97">
                          <w:rPr>
                            <w:rFonts w:ascii="Book Antiqua" w:hAnsi="Book Antiqua" w:cstheme="majorBidi"/>
                            <w:sz w:val="20"/>
                            <w:szCs w:val="20"/>
                            <w:lang w:val="el-GR"/>
                          </w:rPr>
                          <w:t xml:space="preserve">Ονομ/νυμο υπαλλήλου που παρίσταται στον έλεγχο: ……….……………………………….. </w:t>
                        </w:r>
                        <w:r>
                          <w:rPr>
                            <w:rFonts w:ascii="Book Antiqua" w:hAnsi="Book Antiqua" w:cstheme="majorBidi"/>
                            <w:sz w:val="20"/>
                            <w:szCs w:val="20"/>
                          </w:rPr>
                          <w:t>Υπογραφή: ………………..</w:t>
                        </w:r>
                      </w:p>
                    </w:tc>
                  </w:tr>
                  <w:tr w:rsidR="00FE2D97" w:rsidTr="00033E9D">
                    <w:trPr>
                      <w:jc w:val="center"/>
                    </w:trPr>
                    <w:tc>
                      <w:tcPr>
                        <w:tcW w:w="10485" w:type="dxa"/>
                        <w:gridSpan w:val="3"/>
                        <w:tcBorders>
                          <w:top w:val="dashSmallGap" w:sz="4" w:space="0" w:color="auto"/>
                        </w:tcBorders>
                        <w:vAlign w:val="center"/>
                      </w:tcPr>
                      <w:p w:rsidR="00FE2D97" w:rsidRPr="00D65A19" w:rsidRDefault="00FE2D97" w:rsidP="00FE2D97">
                        <w:pPr>
                          <w:jc w:val="both"/>
                          <w:rPr>
                            <w:rFonts w:ascii="Book Antiqua" w:hAnsi="Book Antiqua" w:cstheme="majorBidi"/>
                            <w:b/>
                            <w:bCs/>
                            <w:sz w:val="20"/>
                            <w:szCs w:val="20"/>
                          </w:rPr>
                        </w:pPr>
                        <w:r w:rsidRPr="00D65A19">
                          <w:rPr>
                            <w:rFonts w:ascii="Book Antiqua" w:hAnsi="Book Antiqua" w:cstheme="majorBidi"/>
                            <w:b/>
                            <w:bCs/>
                            <w:sz w:val="20"/>
                            <w:szCs w:val="20"/>
                          </w:rPr>
                          <w:t>ΣΤΟΙΧΕΙΑ ΚΛΙΜΑΚΙΟΥ ΕΛΕΓΧΟΥ</w:t>
                        </w:r>
                      </w:p>
                    </w:tc>
                  </w:tr>
                  <w:tr w:rsidR="00FE2D97" w:rsidRPr="001F014E" w:rsidTr="00033E9D">
                    <w:trPr>
                      <w:jc w:val="center"/>
                    </w:trPr>
                    <w:tc>
                      <w:tcPr>
                        <w:tcW w:w="10485" w:type="dxa"/>
                        <w:gridSpan w:val="3"/>
                        <w:vAlign w:val="center"/>
                      </w:tcPr>
                      <w:p w:rsidR="00FE2D97" w:rsidRPr="00FE2D97" w:rsidRDefault="00FE2D97" w:rsidP="008F3ECE">
                        <w:pPr>
                          <w:spacing w:before="60"/>
                          <w:jc w:val="both"/>
                          <w:rPr>
                            <w:rFonts w:ascii="Book Antiqua" w:hAnsi="Book Antiqua" w:cstheme="majorBidi"/>
                            <w:sz w:val="20"/>
                            <w:szCs w:val="20"/>
                            <w:lang w:val="el-GR"/>
                          </w:rPr>
                        </w:pPr>
                        <w:r w:rsidRPr="00FE2D97">
                          <w:rPr>
                            <w:rFonts w:ascii="Book Antiqua" w:hAnsi="Book Antiqua" w:cstheme="majorBidi"/>
                            <w:sz w:val="20"/>
                            <w:szCs w:val="20"/>
                            <w:lang w:val="el-GR"/>
                          </w:rPr>
                          <w:t>Ονομ/νυμο: ……………………………………. Ιδιότητα/Υπηρεσία: ………………………… Υπογραφή: ………………..</w:t>
                        </w:r>
                      </w:p>
                    </w:tc>
                  </w:tr>
                  <w:tr w:rsidR="00FE2D97" w:rsidRPr="001F014E" w:rsidTr="00033E9D">
                    <w:trPr>
                      <w:jc w:val="center"/>
                    </w:trPr>
                    <w:tc>
                      <w:tcPr>
                        <w:tcW w:w="10485" w:type="dxa"/>
                        <w:gridSpan w:val="3"/>
                        <w:vAlign w:val="center"/>
                      </w:tcPr>
                      <w:p w:rsidR="00FE2D97" w:rsidRPr="00FE2D97" w:rsidRDefault="00FE2D97" w:rsidP="008F3ECE">
                        <w:pPr>
                          <w:spacing w:before="60"/>
                          <w:jc w:val="both"/>
                          <w:rPr>
                            <w:rFonts w:ascii="Book Antiqua" w:hAnsi="Book Antiqua" w:cstheme="majorBidi"/>
                            <w:sz w:val="20"/>
                            <w:szCs w:val="20"/>
                            <w:lang w:val="el-GR"/>
                          </w:rPr>
                        </w:pPr>
                        <w:r w:rsidRPr="00FE2D97">
                          <w:rPr>
                            <w:rFonts w:ascii="Book Antiqua" w:hAnsi="Book Antiqua" w:cstheme="majorBidi"/>
                            <w:sz w:val="20"/>
                            <w:szCs w:val="20"/>
                            <w:lang w:val="el-GR"/>
                          </w:rPr>
                          <w:t>Ονομ/νυμο: ……………………………………. Ιδιότητα/Υπηρεσία: ………………………… Υπογραφή: ………………..</w:t>
                        </w:r>
                      </w:p>
                    </w:tc>
                  </w:tr>
                </w:tbl>
                <w:p w:rsidR="00FE2D97" w:rsidRPr="00FE2D97" w:rsidRDefault="00FE2D97">
                  <w:pPr>
                    <w:rPr>
                      <w:lang w:val="el-GR"/>
                    </w:rPr>
                  </w:pPr>
                </w:p>
              </w:txbxContent>
            </v:textbox>
            <w10:wrap type="square"/>
          </v:shape>
        </w:pict>
      </w:r>
      <w:r w:rsidR="003B20EE" w:rsidRPr="00260D5A">
        <w:rPr>
          <w:rFonts w:ascii="Verdana" w:hAnsi="Verdana"/>
          <w:b/>
          <w:bCs/>
          <w:sz w:val="20"/>
          <w:szCs w:val="20"/>
          <w:lang w:val="el-GR"/>
        </w:rPr>
        <w:t>Π</w:t>
      </w:r>
      <w:r w:rsidR="003A2E84">
        <w:rPr>
          <w:rFonts w:ascii="Verdana" w:hAnsi="Verdana"/>
          <w:b/>
          <w:bCs/>
          <w:sz w:val="20"/>
          <w:szCs w:val="20"/>
          <w:lang w:val="el-GR"/>
        </w:rPr>
        <w:t>ΑΡΑΡΤΗΜΑ</w:t>
      </w:r>
      <w:r w:rsidR="003B20EE" w:rsidRPr="00260D5A">
        <w:rPr>
          <w:rFonts w:ascii="Verdana" w:hAnsi="Verdana"/>
          <w:b/>
          <w:bCs/>
          <w:sz w:val="20"/>
          <w:szCs w:val="20"/>
          <w:lang w:val="el-GR"/>
        </w:rPr>
        <w:t xml:space="preserve"> Ι: Π</w:t>
      </w:r>
      <w:r w:rsidR="00BB7725" w:rsidRPr="00260D5A">
        <w:rPr>
          <w:rFonts w:ascii="Verdana" w:hAnsi="Verdana"/>
          <w:b/>
          <w:bCs/>
          <w:sz w:val="20"/>
          <w:szCs w:val="20"/>
          <w:lang w:val="el-GR"/>
        </w:rPr>
        <w:t>ΡΩΤΟΚΟΛΛΟ ΔΕΙΓΜΑΤΟΛΗΨΙΑΣ</w:t>
      </w:r>
      <w:r w:rsidR="00F2475D">
        <w:rPr>
          <w:rFonts w:ascii="Verdana" w:hAnsi="Verdana"/>
          <w:b/>
          <w:bCs/>
          <w:sz w:val="20"/>
          <w:szCs w:val="20"/>
          <w:highlight w:val="yellow"/>
          <w:lang w:val="el-GR"/>
        </w:rPr>
        <w:br w:type="page"/>
      </w:r>
    </w:p>
    <w:p w:rsidR="006B555D" w:rsidRDefault="006B555D" w:rsidP="00D2229A">
      <w:pPr>
        <w:ind w:left="-142" w:right="-341"/>
        <w:rPr>
          <w:rFonts w:ascii="Verdana" w:hAnsi="Verdana"/>
          <w:b/>
          <w:bCs/>
          <w:sz w:val="20"/>
          <w:szCs w:val="20"/>
          <w:highlight w:val="yellow"/>
          <w:lang w:val="el-GR"/>
        </w:rPr>
      </w:pPr>
    </w:p>
    <w:p w:rsidR="00BB7725" w:rsidRPr="00260D5A" w:rsidRDefault="00BB7725" w:rsidP="00D2229A">
      <w:pPr>
        <w:ind w:left="-142" w:right="-341"/>
        <w:rPr>
          <w:rFonts w:ascii="Verdana" w:hAnsi="Verdana"/>
          <w:b/>
          <w:bCs/>
          <w:sz w:val="20"/>
          <w:szCs w:val="20"/>
          <w:lang w:val="el-GR"/>
        </w:rPr>
      </w:pPr>
      <w:bookmarkStart w:id="34" w:name="_Hlk100672084"/>
      <w:r w:rsidRPr="00260D5A">
        <w:rPr>
          <w:rFonts w:ascii="Verdana" w:hAnsi="Verdana"/>
          <w:b/>
          <w:bCs/>
          <w:sz w:val="20"/>
          <w:szCs w:val="20"/>
          <w:lang w:val="el-GR"/>
        </w:rPr>
        <w:t xml:space="preserve">ΠΑΡΑΡΤΗΜΑ ΙΙ: </w:t>
      </w:r>
      <w:bookmarkEnd w:id="34"/>
      <w:r w:rsidRPr="00260D5A">
        <w:rPr>
          <w:rFonts w:ascii="Verdana" w:hAnsi="Verdana"/>
          <w:b/>
          <w:bCs/>
          <w:sz w:val="20"/>
          <w:szCs w:val="20"/>
          <w:lang w:val="el-GR"/>
        </w:rPr>
        <w:t xml:space="preserve">ΔΙΑΔΙΚΑΣΙΑ ΛΗΨΗΣ ΔΕΙΓΜΑΤΩΝ </w:t>
      </w:r>
      <w:r w:rsidRPr="00260D5A">
        <w:rPr>
          <w:rFonts w:ascii="Verdana" w:hAnsi="Verdana"/>
          <w:b/>
          <w:bCs/>
          <w:sz w:val="20"/>
          <w:szCs w:val="20"/>
        </w:rPr>
        <w:t>SWAB</w:t>
      </w:r>
      <w:r w:rsidRPr="00260D5A">
        <w:rPr>
          <w:rFonts w:ascii="Verdana" w:hAnsi="Verdana"/>
          <w:b/>
          <w:bCs/>
          <w:sz w:val="20"/>
          <w:szCs w:val="20"/>
          <w:lang w:val="el-GR"/>
        </w:rPr>
        <w:t xml:space="preserve"> ΑΠΟ ΕΠΙΦΑΝΕΙΕΣ </w:t>
      </w:r>
    </w:p>
    <w:p w:rsidR="006B555D" w:rsidRPr="00260D5A" w:rsidRDefault="006B555D" w:rsidP="00260D5A">
      <w:pPr>
        <w:ind w:left="-142" w:right="-341"/>
        <w:rPr>
          <w:sz w:val="20"/>
          <w:szCs w:val="20"/>
          <w:lang w:val="el-GR"/>
        </w:rPr>
      </w:pPr>
    </w:p>
    <w:p w:rsidR="006B555D" w:rsidRDefault="006B555D" w:rsidP="006B555D">
      <w:pPr>
        <w:pStyle w:val="Default"/>
        <w:rPr>
          <w:sz w:val="20"/>
          <w:szCs w:val="20"/>
        </w:rPr>
      </w:pPr>
      <w:r w:rsidRPr="00260D5A">
        <w:rPr>
          <w:sz w:val="20"/>
          <w:szCs w:val="20"/>
        </w:rPr>
        <w:t xml:space="preserve">Α. Υγραίνετε τον βαμβακοφόρο στυλεό (swab) στο υγρό διάλυμα και εν συνεχεία τον πιέζετε στα τοιχώματα για να φύγει το περίσσιο υγρό. </w:t>
      </w:r>
    </w:p>
    <w:p w:rsidR="006B555D" w:rsidRPr="00260D5A" w:rsidRDefault="006B555D" w:rsidP="006B555D">
      <w:pPr>
        <w:pStyle w:val="Default"/>
        <w:rPr>
          <w:sz w:val="20"/>
          <w:szCs w:val="20"/>
        </w:rPr>
      </w:pPr>
    </w:p>
    <w:p w:rsidR="006B555D" w:rsidRDefault="006B555D" w:rsidP="006B555D">
      <w:pPr>
        <w:pStyle w:val="Default"/>
        <w:rPr>
          <w:sz w:val="20"/>
          <w:szCs w:val="20"/>
        </w:rPr>
      </w:pPr>
      <w:r w:rsidRPr="00260D5A">
        <w:rPr>
          <w:sz w:val="20"/>
          <w:szCs w:val="20"/>
        </w:rPr>
        <w:t>Β. Δημιουργείτε μια νοητή επιφάνεια 10 x 10 cm και πιέζοντας τον βαμβακοφόρο στυλεό διατρέχετε την επιφάνεια ως ακολούθως, χρησιμοποιώντας όλες τις πλευρές του στυλεού.</w:t>
      </w:r>
    </w:p>
    <w:p w:rsidR="006B555D" w:rsidRDefault="006B555D" w:rsidP="006B555D">
      <w:pPr>
        <w:pStyle w:val="Default"/>
        <w:rPr>
          <w:sz w:val="20"/>
          <w:szCs w:val="20"/>
        </w:rPr>
      </w:pPr>
    </w:p>
    <w:p w:rsidR="006B555D" w:rsidRDefault="006B555D" w:rsidP="006B555D">
      <w:pPr>
        <w:pStyle w:val="Default"/>
        <w:rPr>
          <w:sz w:val="20"/>
          <w:szCs w:val="20"/>
        </w:rPr>
      </w:pPr>
    </w:p>
    <w:p w:rsidR="006B555D" w:rsidRDefault="006B555D" w:rsidP="00260D5A">
      <w:pPr>
        <w:pStyle w:val="Default"/>
        <w:jc w:val="center"/>
        <w:rPr>
          <w:sz w:val="20"/>
          <w:szCs w:val="20"/>
        </w:rPr>
      </w:pPr>
      <w:r w:rsidRPr="006B555D">
        <w:rPr>
          <w:noProof/>
          <w:sz w:val="20"/>
          <w:szCs w:val="20"/>
          <w:lang w:eastAsia="el-GR"/>
        </w:rPr>
        <w:drawing>
          <wp:inline distT="0" distB="0" distL="0" distR="0">
            <wp:extent cx="3838575" cy="3695700"/>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3695700"/>
                    </a:xfrm>
                    <a:prstGeom prst="rect">
                      <a:avLst/>
                    </a:prstGeom>
                    <a:noFill/>
                    <a:ln>
                      <a:noFill/>
                    </a:ln>
                  </pic:spPr>
                </pic:pic>
              </a:graphicData>
            </a:graphic>
          </wp:inline>
        </w:drawing>
      </w:r>
    </w:p>
    <w:p w:rsidR="006B555D" w:rsidRDefault="006B555D" w:rsidP="006B555D">
      <w:pPr>
        <w:pStyle w:val="Default"/>
        <w:rPr>
          <w:sz w:val="20"/>
          <w:szCs w:val="20"/>
        </w:rPr>
      </w:pPr>
    </w:p>
    <w:p w:rsidR="006B555D" w:rsidRDefault="006B555D" w:rsidP="006B555D">
      <w:pPr>
        <w:pStyle w:val="Default"/>
        <w:rPr>
          <w:sz w:val="20"/>
          <w:szCs w:val="20"/>
        </w:rPr>
      </w:pPr>
    </w:p>
    <w:p w:rsidR="006B555D" w:rsidRDefault="006B555D" w:rsidP="006B555D">
      <w:pPr>
        <w:pStyle w:val="Default"/>
        <w:rPr>
          <w:sz w:val="20"/>
          <w:szCs w:val="20"/>
        </w:rPr>
      </w:pPr>
    </w:p>
    <w:p w:rsidR="006B555D" w:rsidRDefault="006B555D" w:rsidP="006B555D">
      <w:pPr>
        <w:pStyle w:val="Default"/>
        <w:rPr>
          <w:sz w:val="20"/>
          <w:szCs w:val="20"/>
        </w:rPr>
      </w:pPr>
    </w:p>
    <w:p w:rsidR="006B555D" w:rsidRDefault="006B555D" w:rsidP="006B555D">
      <w:pPr>
        <w:pStyle w:val="Default"/>
        <w:rPr>
          <w:sz w:val="20"/>
          <w:szCs w:val="20"/>
        </w:rPr>
      </w:pPr>
      <w:r w:rsidRPr="00260D5A">
        <w:rPr>
          <w:sz w:val="20"/>
          <w:szCs w:val="20"/>
        </w:rPr>
        <w:t xml:space="preserve">Γ. Εάν η προς δειγματοληψία επιφάνεια δεν είναι επίπεδη, φροντίζετε να περάσετε τον στυλεό πιέζοντας τον, από όλα τα σημεία της υπο έλεγχο επιφάνειας. </w:t>
      </w:r>
    </w:p>
    <w:p w:rsidR="006B555D" w:rsidRPr="00260D5A" w:rsidRDefault="006B555D" w:rsidP="006B555D">
      <w:pPr>
        <w:pStyle w:val="Default"/>
        <w:rPr>
          <w:sz w:val="20"/>
          <w:szCs w:val="20"/>
        </w:rPr>
      </w:pPr>
    </w:p>
    <w:p w:rsidR="006B555D" w:rsidRDefault="006B555D" w:rsidP="006B555D">
      <w:pPr>
        <w:pStyle w:val="Default"/>
        <w:rPr>
          <w:sz w:val="20"/>
          <w:szCs w:val="20"/>
        </w:rPr>
      </w:pPr>
      <w:r w:rsidRPr="00260D5A">
        <w:rPr>
          <w:sz w:val="20"/>
          <w:szCs w:val="20"/>
        </w:rPr>
        <w:t xml:space="preserve">Δ. Εμβαπτίζετε τον βαμφακοφόρο στυλεό στο υγρό μέσο και σφραγίζετε με ταινία (σελοτέιπ, μονωτική ταινία, parafilm κλπ) ώστε να μην μπορεί να ανοίξει ή/και να χυθεί το υγρό. </w:t>
      </w:r>
    </w:p>
    <w:p w:rsidR="006B555D" w:rsidRPr="00260D5A" w:rsidRDefault="006B555D" w:rsidP="006B555D">
      <w:pPr>
        <w:pStyle w:val="Default"/>
        <w:rPr>
          <w:sz w:val="20"/>
          <w:szCs w:val="20"/>
        </w:rPr>
      </w:pPr>
    </w:p>
    <w:p w:rsidR="006B555D" w:rsidRPr="00260D5A" w:rsidRDefault="006B555D" w:rsidP="006B555D">
      <w:pPr>
        <w:ind w:left="-142" w:right="-341"/>
        <w:rPr>
          <w:rFonts w:ascii="Verdana" w:hAnsi="Verdana"/>
          <w:b/>
          <w:bCs/>
          <w:sz w:val="20"/>
          <w:szCs w:val="20"/>
          <w:lang w:val="el-GR"/>
        </w:rPr>
      </w:pPr>
      <w:r>
        <w:rPr>
          <w:rFonts w:ascii="Verdana" w:hAnsi="Verdana"/>
          <w:sz w:val="20"/>
          <w:szCs w:val="20"/>
          <w:lang w:val="el-GR"/>
        </w:rPr>
        <w:t xml:space="preserve">  </w:t>
      </w:r>
      <w:r w:rsidRPr="00260D5A">
        <w:rPr>
          <w:rFonts w:ascii="Verdana" w:hAnsi="Verdana"/>
          <w:sz w:val="20"/>
          <w:szCs w:val="20"/>
          <w:lang w:val="el-GR"/>
        </w:rPr>
        <w:t xml:space="preserve">Ε. Μεταφέρετε </w:t>
      </w:r>
      <w:r w:rsidRPr="006027D1">
        <w:rPr>
          <w:rFonts w:ascii="Verdana" w:hAnsi="Verdana"/>
          <w:sz w:val="20"/>
          <w:szCs w:val="20"/>
          <w:lang w:val="el-GR"/>
        </w:rPr>
        <w:t>υπό</w:t>
      </w:r>
      <w:r w:rsidRPr="00260D5A">
        <w:rPr>
          <w:rFonts w:ascii="Verdana" w:hAnsi="Verdana"/>
          <w:sz w:val="20"/>
          <w:szCs w:val="20"/>
          <w:lang w:val="el-GR"/>
        </w:rPr>
        <w:t xml:space="preserve"> ψύξη στο εργαστήριο.</w:t>
      </w:r>
    </w:p>
    <w:p w:rsidR="006B555D" w:rsidRPr="00260D5A" w:rsidRDefault="006B555D" w:rsidP="00D2229A">
      <w:pPr>
        <w:ind w:left="-142" w:right="-341"/>
        <w:rPr>
          <w:rFonts w:ascii="Verdana" w:hAnsi="Verdana"/>
          <w:b/>
          <w:bCs/>
          <w:sz w:val="20"/>
          <w:szCs w:val="20"/>
          <w:lang w:val="el-GR"/>
        </w:rPr>
      </w:pPr>
    </w:p>
    <w:p w:rsidR="00571EF7" w:rsidRDefault="00571EF7" w:rsidP="00D2229A">
      <w:pPr>
        <w:ind w:left="-142" w:right="-341"/>
        <w:rPr>
          <w:rFonts w:ascii="Verdana" w:hAnsi="Verdana"/>
          <w:b/>
          <w:bCs/>
          <w:sz w:val="20"/>
          <w:szCs w:val="20"/>
          <w:lang w:val="el-GR"/>
        </w:rPr>
      </w:pPr>
    </w:p>
    <w:p w:rsidR="00571EF7" w:rsidRDefault="006B555D" w:rsidP="00571EF7">
      <w:pPr>
        <w:ind w:left="-142" w:right="-341"/>
        <w:rPr>
          <w:rFonts w:ascii="Verdana" w:hAnsi="Verdana"/>
          <w:b/>
          <w:bCs/>
          <w:sz w:val="20"/>
          <w:szCs w:val="20"/>
          <w:highlight w:val="yellow"/>
          <w:lang w:val="el-GR"/>
        </w:rPr>
      </w:pPr>
      <w:bookmarkStart w:id="35" w:name="_bookmark10"/>
      <w:bookmarkEnd w:id="35"/>
      <w:r>
        <w:rPr>
          <w:rFonts w:ascii="Verdana" w:hAnsi="Verdana"/>
          <w:sz w:val="20"/>
          <w:szCs w:val="20"/>
          <w:lang w:val="el-GR"/>
        </w:rPr>
        <w:t>Βίντεο</w:t>
      </w:r>
      <w:r w:rsidR="001F54BF" w:rsidRPr="001F54BF">
        <w:rPr>
          <w:rFonts w:ascii="Verdana" w:hAnsi="Verdana"/>
          <w:sz w:val="20"/>
          <w:szCs w:val="20"/>
          <w:lang w:val="el-GR"/>
        </w:rPr>
        <w:t xml:space="preserve"> δειγματοληψίας με </w:t>
      </w:r>
      <w:r w:rsidR="001F54BF" w:rsidRPr="001F54BF">
        <w:rPr>
          <w:rFonts w:ascii="Verdana" w:hAnsi="Verdana"/>
          <w:sz w:val="20"/>
          <w:szCs w:val="20"/>
        </w:rPr>
        <w:t>swab</w:t>
      </w:r>
      <w:r w:rsidR="001F54BF" w:rsidRPr="001F54BF">
        <w:rPr>
          <w:rFonts w:ascii="Verdana" w:hAnsi="Verdana"/>
          <w:sz w:val="20"/>
          <w:szCs w:val="20"/>
          <w:lang w:val="el-GR"/>
        </w:rPr>
        <w:t xml:space="preserve"> </w:t>
      </w:r>
      <w:r w:rsidR="001F54BF" w:rsidRPr="001F54BF">
        <w:rPr>
          <w:rFonts w:ascii="Verdana" w:hAnsi="Verdana"/>
          <w:sz w:val="20"/>
          <w:szCs w:val="20"/>
        </w:rPr>
        <w:t>test</w:t>
      </w:r>
      <w:r w:rsidR="001F54BF" w:rsidRPr="001F54BF">
        <w:rPr>
          <w:rFonts w:ascii="Verdana" w:hAnsi="Verdana"/>
          <w:sz w:val="20"/>
          <w:szCs w:val="20"/>
          <w:lang w:val="el-GR"/>
        </w:rPr>
        <w:t xml:space="preserve"> </w:t>
      </w:r>
    </w:p>
    <w:p w:rsidR="00571EF7" w:rsidRPr="0058774D" w:rsidRDefault="00571EF7" w:rsidP="00D2229A">
      <w:pPr>
        <w:ind w:left="-142" w:right="-341"/>
        <w:rPr>
          <w:rFonts w:ascii="Verdana" w:hAnsi="Verdana"/>
          <w:b/>
          <w:bCs/>
          <w:sz w:val="20"/>
          <w:szCs w:val="20"/>
          <w:lang w:val="el-GR"/>
        </w:rPr>
      </w:pPr>
    </w:p>
    <w:p w:rsidR="001F54BF" w:rsidRPr="00260D5A" w:rsidRDefault="004561A6" w:rsidP="00D2229A">
      <w:pPr>
        <w:ind w:left="-142" w:right="-341"/>
        <w:rPr>
          <w:rFonts w:ascii="Verdana" w:hAnsi="Verdana"/>
          <w:sz w:val="20"/>
          <w:szCs w:val="20"/>
          <w:lang w:val="el-GR"/>
        </w:rPr>
      </w:pPr>
      <w:r>
        <w:object w:dxaOrig="1440"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16" o:title=""/>
          </v:shape>
          <o:OLEObject Type="Embed" ProgID="Package" ShapeID="_x0000_i1025" DrawAspect="Icon" ObjectID="_1714243266" r:id="rId17"/>
        </w:object>
      </w:r>
    </w:p>
    <w:p w:rsidR="001F54BF" w:rsidRPr="00260D5A" w:rsidRDefault="001F54BF" w:rsidP="00D2229A">
      <w:pPr>
        <w:ind w:left="-142" w:right="-341"/>
        <w:rPr>
          <w:rFonts w:ascii="Verdana" w:hAnsi="Verdana"/>
          <w:sz w:val="20"/>
          <w:szCs w:val="20"/>
          <w:lang w:val="el-GR"/>
        </w:rPr>
      </w:pPr>
    </w:p>
    <w:p w:rsidR="001F54BF" w:rsidRPr="00260D5A" w:rsidRDefault="001F54BF" w:rsidP="00D2229A">
      <w:pPr>
        <w:ind w:left="-142" w:right="-341"/>
        <w:rPr>
          <w:rFonts w:ascii="Verdana" w:hAnsi="Verdana"/>
          <w:sz w:val="20"/>
          <w:szCs w:val="20"/>
          <w:lang w:val="el-GR"/>
        </w:rPr>
      </w:pPr>
    </w:p>
    <w:p w:rsidR="00223454" w:rsidRPr="00260D5A" w:rsidRDefault="00223454" w:rsidP="00D2229A">
      <w:pPr>
        <w:ind w:left="-142" w:right="-341"/>
        <w:rPr>
          <w:rFonts w:ascii="Verdana" w:hAnsi="Verdana"/>
          <w:sz w:val="20"/>
          <w:szCs w:val="20"/>
        </w:rPr>
      </w:pPr>
    </w:p>
    <w:p w:rsidR="00F31D5D" w:rsidRDefault="00F31D5D" w:rsidP="00D2229A">
      <w:pPr>
        <w:ind w:left="-142" w:right="-341"/>
        <w:rPr>
          <w:rFonts w:ascii="Verdana" w:hAnsi="Verdana"/>
          <w:b/>
          <w:bCs/>
          <w:sz w:val="20"/>
          <w:szCs w:val="20"/>
          <w:lang w:val="el-GR"/>
        </w:rPr>
        <w:sectPr w:rsidR="00F31D5D" w:rsidSect="009A5C34">
          <w:footerReference w:type="default" r:id="rId18"/>
          <w:type w:val="oddPage"/>
          <w:pgSz w:w="11906" w:h="16838"/>
          <w:pgMar w:top="1134" w:right="1021" w:bottom="1021" w:left="1134" w:header="709" w:footer="709" w:gutter="0"/>
          <w:pgNumType w:start="1"/>
          <w:cols w:space="708"/>
          <w:docGrid w:linePitch="360"/>
        </w:sectPr>
      </w:pPr>
    </w:p>
    <w:p w:rsidR="00223454" w:rsidRDefault="0008081F" w:rsidP="00260D5A">
      <w:pPr>
        <w:ind w:left="-142" w:right="-341"/>
        <w:jc w:val="center"/>
        <w:rPr>
          <w:rFonts w:ascii="Verdana" w:hAnsi="Verdana"/>
          <w:b/>
          <w:bCs/>
          <w:sz w:val="20"/>
          <w:szCs w:val="20"/>
          <w:lang w:val="el-GR"/>
        </w:rPr>
      </w:pPr>
      <w:r w:rsidRPr="0008081F">
        <w:rPr>
          <w:rFonts w:ascii="Verdana" w:hAnsi="Verdana"/>
          <w:b/>
          <w:bCs/>
          <w:sz w:val="20"/>
          <w:szCs w:val="20"/>
          <w:lang w:val="el-GR"/>
        </w:rPr>
        <w:lastRenderedPageBreak/>
        <w:t>ΠΑΡΑΡΤΗΜΑ ΙΙ</w:t>
      </w:r>
      <w:r>
        <w:rPr>
          <w:rFonts w:ascii="Verdana" w:hAnsi="Verdana"/>
          <w:b/>
          <w:bCs/>
          <w:sz w:val="20"/>
          <w:szCs w:val="20"/>
          <w:lang w:val="el-GR"/>
        </w:rPr>
        <w:t>Ι</w:t>
      </w:r>
      <w:r w:rsidRPr="0008081F">
        <w:rPr>
          <w:rFonts w:ascii="Verdana" w:hAnsi="Verdana"/>
          <w:b/>
          <w:bCs/>
          <w:sz w:val="20"/>
          <w:szCs w:val="20"/>
          <w:lang w:val="el-GR"/>
        </w:rPr>
        <w:t>:</w:t>
      </w:r>
      <w:r>
        <w:rPr>
          <w:rFonts w:ascii="Verdana" w:hAnsi="Verdana"/>
          <w:b/>
          <w:bCs/>
          <w:sz w:val="20"/>
          <w:szCs w:val="20"/>
          <w:lang w:val="el-GR"/>
        </w:rPr>
        <w:t xml:space="preserve"> ΠΑΡΟΥΣΙΑ ΜΙΚΡΟΟΡΓΑΝΙΣΜΩΝ ΣΕ ΤΡΟΦΙΜΑ</w:t>
      </w:r>
    </w:p>
    <w:p w:rsidR="00F31D5D" w:rsidRPr="006027D1" w:rsidRDefault="00F31D5D" w:rsidP="00D2229A">
      <w:pPr>
        <w:ind w:left="-142" w:right="-341"/>
        <w:rPr>
          <w:rFonts w:ascii="Verdana" w:hAnsi="Verdana"/>
          <w:sz w:val="20"/>
          <w:szCs w:val="20"/>
          <w:lang w:val="el-GR"/>
        </w:rPr>
      </w:pPr>
    </w:p>
    <w:p w:rsidR="00F31D5D" w:rsidRDefault="00C72078" w:rsidP="00F31D5D">
      <w:pPr>
        <w:jc w:val="both"/>
        <w:rPr>
          <w:rFonts w:ascii="Verdana" w:hAnsi="Verdana"/>
          <w:sz w:val="20"/>
          <w:szCs w:val="20"/>
          <w:lang w:val="el-GR"/>
        </w:rPr>
      </w:pPr>
      <w:r w:rsidRPr="00C72078">
        <w:rPr>
          <w:noProof/>
          <w:sz w:val="16"/>
          <w:szCs w:val="16"/>
        </w:rPr>
        <w:pict>
          <v:shapetype id="_x0000_t109" coordsize="21600,21600" o:spt="109" path="m,l,21600r21600,l21600,xe">
            <v:stroke joinstyle="miter"/>
            <v:path gradientshapeok="t" o:connecttype="rect"/>
          </v:shapetype>
          <v:shape id="Διάγραμμα ροής: Διεργασία 39" o:spid="_x0000_s2170" type="#_x0000_t109" style="position:absolute;left:0;text-align:left;margin-left:192pt;margin-top:2.1pt;width:363.75pt;height:22.5pt;z-index:251597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" fillcolor="white [3201]" strokecolor="#0070c0" strokeweight="2.25pt">
            <v:textbox>
              <w:txbxContent>
                <w:p w:rsidR="00F31D5D" w:rsidRPr="00260D5A" w:rsidRDefault="00F31D5D" w:rsidP="00F31D5D">
                  <w:pPr>
                    <w:jc w:val="center"/>
                    <w:rPr>
                      <w:b/>
                      <w:bCs/>
                      <w:color w:val="FF0000"/>
                      <w:lang w:val="el-GR"/>
                    </w:rPr>
                  </w:pPr>
                  <w:bookmarkStart w:id="36" w:name="_Hlk98335040"/>
                  <w:bookmarkStart w:id="37" w:name="_Hlk98335041"/>
                  <w:bookmarkStart w:id="38" w:name="_Hlk98335042"/>
                  <w:bookmarkStart w:id="39" w:name="_Hlk98335043"/>
                  <w:bookmarkStart w:id="40" w:name="_Hlk98335044"/>
                  <w:bookmarkStart w:id="41" w:name="_Hlk98335045"/>
                  <w:bookmarkStart w:id="42" w:name="_Hlk98335046"/>
                  <w:bookmarkStart w:id="43" w:name="_Hlk98335047"/>
                  <w:bookmarkStart w:id="44" w:name="_Hlk98335048"/>
                  <w:bookmarkStart w:id="45" w:name="_Hlk98335049"/>
                  <w:bookmarkStart w:id="46" w:name="_Hlk98335050"/>
                  <w:bookmarkStart w:id="47" w:name="_Hlk98335051"/>
                  <w:bookmarkStart w:id="48" w:name="_Hlk98335052"/>
                  <w:bookmarkStart w:id="49" w:name="_Hlk98335053"/>
                  <w:r w:rsidRPr="00260D5A">
                    <w:rPr>
                      <w:b/>
                      <w:bCs/>
                      <w:color w:val="FF0000"/>
                      <w:lang w:val="el-GR"/>
                    </w:rPr>
                    <w:t xml:space="preserve">Παρουσία </w:t>
                  </w:r>
                  <w:r w:rsidRPr="00A81FAC">
                    <w:rPr>
                      <w:b/>
                      <w:bCs/>
                      <w:color w:val="FF0000"/>
                    </w:rPr>
                    <w:t>Salmonella</w:t>
                  </w:r>
                  <w:r w:rsidRPr="00260D5A">
                    <w:rPr>
                      <w:b/>
                      <w:bCs/>
                      <w:color w:val="FF0000"/>
                      <w:lang w:val="el-GR"/>
                    </w:rPr>
                    <w:t xml:space="preserve"> </w:t>
                  </w:r>
                  <w:r w:rsidRPr="00A81FAC">
                    <w:rPr>
                      <w:b/>
                      <w:bCs/>
                      <w:color w:val="FF0000"/>
                    </w:rPr>
                    <w:t>spp</w:t>
                  </w:r>
                  <w:r w:rsidRPr="00260D5A">
                    <w:rPr>
                      <w:b/>
                      <w:bCs/>
                      <w:color w:val="FF0000"/>
                      <w:lang w:val="el-GR"/>
                    </w:rPr>
                    <w:t xml:space="preserve"> σε προϊόντα κρέατος</w:t>
                  </w:r>
                  <w:bookmarkEnd w:id="36"/>
                  <w:bookmarkEnd w:id="37"/>
                  <w:bookmarkEnd w:id="38"/>
                  <w:bookmarkEnd w:id="39"/>
                  <w:bookmarkEnd w:id="40"/>
                  <w:bookmarkEnd w:id="41"/>
                  <w:bookmarkEnd w:id="42"/>
                  <w:bookmarkEnd w:id="43"/>
                  <w:bookmarkEnd w:id="44"/>
                  <w:bookmarkEnd w:id="45"/>
                  <w:bookmarkEnd w:id="46"/>
                  <w:bookmarkEnd w:id="47"/>
                  <w:bookmarkEnd w:id="48"/>
                  <w:bookmarkEnd w:id="49"/>
                </w:p>
              </w:txbxContent>
            </v:textbox>
          </v:shape>
        </w:pict>
      </w:r>
    </w:p>
    <w:p w:rsidR="000C4B5F" w:rsidRDefault="00C72078">
      <w:pPr>
        <w:widowControl/>
        <w:suppressAutoHyphens w:val="0"/>
        <w:spacing w:after="160" w:line="259" w:lineRule="auto"/>
        <w:rPr>
          <w:rFonts w:ascii="Verdana" w:hAnsi="Verdana"/>
          <w:sz w:val="20"/>
          <w:szCs w:val="20"/>
          <w:lang w:val="el-GR"/>
        </w:rPr>
      </w:pPr>
      <w:r>
        <w:rPr>
          <w:rFonts w:ascii="Verdana" w:hAnsi="Verdana"/>
          <w:noProof/>
          <w:sz w:val="20"/>
          <w:szCs w:val="20"/>
          <w:lang w:val="el-GR"/>
        </w:rPr>
        <w:pict>
          <v:group id="Ομάδα 43" o:spid="_x0000_s2166" style="position:absolute;margin-left:625.65pt;margin-top:27.85pt;width:148.5pt;height:350.65pt;z-index:251630592" coordsize="18859,4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">
            <v:rect id="Ορθογώνιο 36" o:spid="_x0000_s2169" style="position:absolute;width:18859;height:4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" fillcolor="#b4c6e7 [1300]" strokecolor="#0070c0" strokeweight="1pt">
              <v:textbox>
                <w:txbxContent>
                  <w:p w:rsidR="00F31D5D" w:rsidRPr="00A75706" w:rsidRDefault="00F31D5D" w:rsidP="00F31D5D">
                    <w:pPr>
                      <w:jc w:val="center"/>
                      <w:rPr>
                        <w:b/>
                        <w:bCs/>
                        <w:color w:val="FF0000"/>
                        <w:sz w:val="20"/>
                        <w:szCs w:val="20"/>
                      </w:rPr>
                    </w:pPr>
                    <w:r w:rsidRPr="00A75706">
                      <w:rPr>
                        <w:b/>
                        <w:bCs/>
                        <w:color w:val="FF0000"/>
                        <w:sz w:val="20"/>
                        <w:szCs w:val="20"/>
                      </w:rPr>
                      <w:t>ΜΔΚ</w:t>
                    </w:r>
                  </w:p>
                </w:txbxContent>
              </v:textbox>
            </v:rect>
            <v:roundrect id="Ορθογώνιο: Στρογγύλεμα γωνιών 62" o:spid="_x0000_s2168" style="position:absolute;left:2762;top:29241;width:13095;height:1529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" fillcolor="#e7e6e6 [3214]" strokecolor="#1f3763 [1604]" strokeweight="1pt">
              <v:stroke joinstyle="miter"/>
              <v:textbox>
                <w:txbxContent>
                  <w:p w:rsidR="00F31D5D" w:rsidRPr="00746300" w:rsidRDefault="00F31D5D" w:rsidP="00746300">
                    <w:pPr>
                      <w:ind w:left="-113" w:right="-113"/>
                      <w:jc w:val="center"/>
                      <w:rPr>
                        <w:color w:val="000000" w:themeColor="text1"/>
                        <w:sz w:val="18"/>
                        <w:szCs w:val="18"/>
                        <w:lang w:val="el-GR"/>
                      </w:rPr>
                    </w:pPr>
                    <w:r w:rsidRPr="00746300">
                      <w:rPr>
                        <w:color w:val="000000" w:themeColor="text1"/>
                        <w:sz w:val="18"/>
                        <w:szCs w:val="18"/>
                        <w:lang w:val="el-GR"/>
                      </w:rPr>
                      <w:t xml:space="preserve">Κριτήριο Ασφάλειας: Απουσία Salmonella  σε 10γρ </w:t>
                    </w:r>
                  </w:p>
                  <w:p w:rsidR="000471AC" w:rsidRPr="00746300" w:rsidRDefault="000471AC" w:rsidP="00746300">
                    <w:pPr>
                      <w:ind w:left="-113" w:right="-113"/>
                      <w:jc w:val="center"/>
                      <w:rPr>
                        <w:color w:val="000000" w:themeColor="text1"/>
                        <w:sz w:val="18"/>
                        <w:szCs w:val="18"/>
                        <w:lang w:val="el-GR"/>
                      </w:rPr>
                    </w:pPr>
                  </w:p>
                  <w:p w:rsidR="00F31D5D" w:rsidRPr="00746300" w:rsidRDefault="00F31D5D" w:rsidP="00746300">
                    <w:pPr>
                      <w:ind w:left="-113" w:right="-113"/>
                      <w:jc w:val="center"/>
                      <w:rPr>
                        <w:color w:val="000000" w:themeColor="text1"/>
                        <w:sz w:val="18"/>
                        <w:szCs w:val="18"/>
                        <w:lang w:val="el-GR"/>
                      </w:rPr>
                    </w:pPr>
                    <w:r w:rsidRPr="00746300">
                      <w:rPr>
                        <w:color w:val="000000" w:themeColor="text1"/>
                        <w:sz w:val="18"/>
                        <w:szCs w:val="18"/>
                        <w:lang w:val="el-GR"/>
                      </w:rPr>
                      <w:t>βλ. Παράρτημα Ι, σημείο 1.7 του Καν (ΕΚ) 2073/2005</w:t>
                    </w:r>
                  </w:p>
                </w:txbxContent>
              </v:textbox>
            </v:roundrect>
            <v:shapetype id="_x0000_t32" coordsize="21600,21600" o:spt="32" o:oned="t" path="m,l21600,21600e" filled="f">
              <v:path arrowok="t" fillok="f" o:connecttype="none"/>
              <o:lock v:ext="edit" shapetype="t"/>
            </v:shapetype>
            <v:shape id="Ευθύγραμμο βέλος σύνδεσης 22" o:spid="_x0000_s2167" type="#_x0000_t32" style="position:absolute;left:9239;top:4381;width:0;height:248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" strokecolor="#4472c4 [3204]" strokeweight="2.25pt">
              <v:stroke endarrow="block" joinstyle="miter"/>
            </v:shape>
          </v:group>
        </w:pict>
      </w:r>
      <w:r>
        <w:rPr>
          <w:rFonts w:ascii="Verdana" w:hAnsi="Verdana"/>
          <w:noProof/>
          <w:sz w:val="20"/>
          <w:szCs w:val="20"/>
          <w:lang w:val="el-GR"/>
        </w:rPr>
        <w:pict>
          <v:group id="Ομάδα 42" o:spid="_x0000_s2151" style="position:absolute;margin-left:15.15pt;margin-top:27.85pt;width:300.35pt;height:350.6pt;z-index:251625472" coordsize="38144,4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">
            <v:shape id="Διάγραμμα ροής: Διεργασία 38" o:spid="_x0000_s2165" type="#_x0000_t109" style="position:absolute;left:7048;width:25908;height:4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" fillcolor="#b4c6e7 [1300]" strokecolor="#1f3763 [1604]" strokeweight="1pt">
              <v:textbox>
                <w:txbxContent>
                  <w:p w:rsidR="00F31D5D" w:rsidRPr="00A81FAC" w:rsidRDefault="00F31D5D" w:rsidP="00F31D5D">
                    <w:pPr>
                      <w:jc w:val="center"/>
                      <w:rPr>
                        <w:b/>
                        <w:bCs/>
                        <w:color w:val="FF0000"/>
                        <w:sz w:val="18"/>
                        <w:szCs w:val="18"/>
                      </w:rPr>
                    </w:pPr>
                    <w:r w:rsidRPr="00A81FAC">
                      <w:rPr>
                        <w:b/>
                        <w:bCs/>
                        <w:color w:val="FF0000"/>
                        <w:sz w:val="18"/>
                        <w:szCs w:val="18"/>
                      </w:rPr>
                      <w:t>ΠΑΡΑΣΚΕΥΑΣΜΑΤΑ ΚΡΕΑΤΟΣ &amp;</w:t>
                    </w:r>
                    <w:r>
                      <w:rPr>
                        <w:b/>
                        <w:bCs/>
                        <w:color w:val="FF0000"/>
                        <w:sz w:val="18"/>
                        <w:szCs w:val="18"/>
                      </w:rPr>
                      <w:t xml:space="preserve"> </w:t>
                    </w:r>
                    <w:r w:rsidRPr="00A81FAC">
                      <w:rPr>
                        <w:b/>
                        <w:bCs/>
                        <w:color w:val="FF0000"/>
                        <w:sz w:val="18"/>
                        <w:szCs w:val="18"/>
                      </w:rPr>
                      <w:t>ΚΙΜΑΣ</w:t>
                    </w:r>
                  </w:p>
                </w:txbxContent>
              </v:textbox>
            </v:shape>
            <v:roundrect id="Ορθογώνιο: Στρογγύλεμα γωνιών 35" o:spid="_x0000_s2164" style="position:absolute;top:9239;width:12001;height:169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" fillcolor="#e7e6e6 [3214]" strokecolor="#0070c0" strokeweight="1pt">
              <v:stroke joinstyle="miter"/>
              <v:textbox>
                <w:txbxContent>
                  <w:p w:rsidR="00F31D5D" w:rsidRPr="00730E6C" w:rsidRDefault="00F31D5D" w:rsidP="00F31D5D">
                    <w:pPr>
                      <w:jc w:val="center"/>
                      <w:rPr>
                        <w:color w:val="000000" w:themeColor="text1"/>
                        <w:sz w:val="18"/>
                        <w:szCs w:val="18"/>
                        <w:lang w:val="el-GR"/>
                      </w:rPr>
                    </w:pPr>
                    <w:bookmarkStart w:id="50" w:name="_Hlk98327195"/>
                    <w:bookmarkStart w:id="51" w:name="_Hlk98327196"/>
                    <w:bookmarkStart w:id="52" w:name="_Hlk98327886"/>
                    <w:bookmarkStart w:id="53" w:name="_Hlk98327887"/>
                    <w:r w:rsidRPr="00730E6C">
                      <w:rPr>
                        <w:color w:val="000000" w:themeColor="text1"/>
                        <w:sz w:val="18"/>
                        <w:szCs w:val="18"/>
                        <w:lang w:val="el-GR"/>
                      </w:rPr>
                      <w:t>Προϊόντα που πρόκειται να καταναλωθούν ωμά</w:t>
                    </w:r>
                    <w:bookmarkEnd w:id="50"/>
                    <w:bookmarkEnd w:id="51"/>
                    <w:bookmarkEnd w:id="52"/>
                    <w:bookmarkEnd w:id="53"/>
                    <w:r w:rsidR="001E6AA3" w:rsidRPr="00730E6C">
                      <w:rPr>
                        <w:color w:val="000000" w:themeColor="text1"/>
                        <w:sz w:val="18"/>
                        <w:szCs w:val="18"/>
                        <w:lang w:val="el-GR"/>
                      </w:rPr>
                      <w:t xml:space="preserve"> (π.χ. ταρτάρ, καρπάτσιο)</w:t>
                    </w:r>
                  </w:p>
                </w:txbxContent>
              </v:textbox>
            </v:roundrect>
            <v:roundrect id="Ορθογώνιο: Στρογγύλεμα γωνιών 28" o:spid="_x0000_s2163" style="position:absolute;left:13430;top:9239;width:11620;height:1706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" fillcolor="#e7e6e6 [3214]" strokecolor="#0070c0" strokeweight="1pt">
              <v:stroke joinstyle="miter"/>
              <v:textbox>
                <w:txbxContent>
                  <w:p w:rsidR="00F31D5D" w:rsidRDefault="00F31D5D" w:rsidP="00F31D5D">
                    <w:pPr>
                      <w:jc w:val="center"/>
                      <w:rPr>
                        <w:color w:val="000000" w:themeColor="text1"/>
                        <w:sz w:val="20"/>
                        <w:szCs w:val="20"/>
                      </w:rPr>
                    </w:pPr>
                  </w:p>
                  <w:p w:rsidR="001E6AA3" w:rsidRPr="00730E6C" w:rsidRDefault="00F31D5D" w:rsidP="00F31D5D">
                    <w:pPr>
                      <w:jc w:val="center"/>
                      <w:rPr>
                        <w:color w:val="000000" w:themeColor="text1"/>
                        <w:sz w:val="18"/>
                        <w:szCs w:val="18"/>
                        <w:lang w:val="el-GR"/>
                      </w:rPr>
                    </w:pPr>
                    <w:r w:rsidRPr="00730E6C">
                      <w:rPr>
                        <w:color w:val="000000" w:themeColor="text1"/>
                        <w:sz w:val="18"/>
                        <w:szCs w:val="18"/>
                        <w:lang w:val="el-GR"/>
                      </w:rPr>
                      <w:t>Προϊόντα από κρέας πουλερικών που πρόκειται να καταναλωθούν μαγειρευμένα</w:t>
                    </w:r>
                    <w:r w:rsidR="001E6AA3" w:rsidRPr="00730E6C">
                      <w:rPr>
                        <w:color w:val="000000" w:themeColor="text1"/>
                        <w:sz w:val="18"/>
                        <w:szCs w:val="18"/>
                        <w:lang w:val="el-GR"/>
                      </w:rPr>
                      <w:t xml:space="preserve"> </w:t>
                    </w:r>
                  </w:p>
                  <w:p w:rsidR="00F31D5D" w:rsidRPr="00730E6C" w:rsidRDefault="001E6AA3" w:rsidP="00F31D5D">
                    <w:pPr>
                      <w:jc w:val="center"/>
                      <w:rPr>
                        <w:color w:val="000000" w:themeColor="text1"/>
                        <w:sz w:val="18"/>
                        <w:szCs w:val="18"/>
                        <w:lang w:val="el-GR"/>
                      </w:rPr>
                    </w:pPr>
                    <w:r w:rsidRPr="00730E6C">
                      <w:rPr>
                        <w:color w:val="000000" w:themeColor="text1"/>
                        <w:sz w:val="18"/>
                        <w:szCs w:val="18"/>
                        <w:lang w:val="el-GR"/>
                      </w:rPr>
                      <w:t>(π.χ. σουβλάκι, μπιφτέκι)</w:t>
                    </w:r>
                  </w:p>
                  <w:p w:rsidR="00F31D5D" w:rsidRPr="00260D5A" w:rsidRDefault="00F31D5D" w:rsidP="00F31D5D">
                    <w:pPr>
                      <w:jc w:val="center"/>
                      <w:rPr>
                        <w:sz w:val="16"/>
                        <w:szCs w:val="16"/>
                        <w:lang w:val="el-GR"/>
                      </w:rPr>
                    </w:pPr>
                  </w:p>
                </w:txbxContent>
              </v:textbox>
            </v:roundrect>
            <v:roundrect id="Ορθογώνιο: Στρογγύλεμα γωνιών 40" o:spid="_x0000_s2162" style="position:absolute;left:26384;top:9239;width:11620;height:1706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" fillcolor="#e7e6e6 [3214]" strokecolor="#2f5496 [2404]" strokeweight="1pt">
              <v:stroke joinstyle="miter"/>
              <v:textbox>
                <w:txbxContent>
                  <w:p w:rsidR="001E6AA3" w:rsidRPr="00730E6C" w:rsidRDefault="00F31D5D" w:rsidP="00F31D5D">
                    <w:pPr>
                      <w:jc w:val="center"/>
                      <w:rPr>
                        <w:color w:val="000000" w:themeColor="text1"/>
                        <w:sz w:val="18"/>
                        <w:szCs w:val="18"/>
                        <w:lang w:val="el-GR"/>
                      </w:rPr>
                    </w:pPr>
                    <w:r w:rsidRPr="00730E6C">
                      <w:rPr>
                        <w:color w:val="000000" w:themeColor="text1"/>
                        <w:sz w:val="18"/>
                        <w:szCs w:val="18"/>
                        <w:lang w:val="el-GR"/>
                      </w:rPr>
                      <w:t>Προϊόντα από κρέας εκτός πουλερικών που πρόκειται να καταναλωθούν μαγειρευμένα</w:t>
                    </w:r>
                    <w:r w:rsidR="001E6AA3" w:rsidRPr="00730E6C">
                      <w:rPr>
                        <w:color w:val="000000" w:themeColor="text1"/>
                        <w:sz w:val="18"/>
                        <w:szCs w:val="18"/>
                        <w:lang w:val="el-GR"/>
                      </w:rPr>
                      <w:t xml:space="preserve"> </w:t>
                    </w:r>
                  </w:p>
                  <w:p w:rsidR="00F31D5D" w:rsidRPr="00730E6C" w:rsidRDefault="001E6AA3" w:rsidP="00F31D5D">
                    <w:pPr>
                      <w:jc w:val="center"/>
                      <w:rPr>
                        <w:color w:val="000000" w:themeColor="text1"/>
                        <w:sz w:val="18"/>
                        <w:szCs w:val="18"/>
                        <w:lang w:val="el-GR"/>
                      </w:rPr>
                    </w:pPr>
                    <w:r w:rsidRPr="00730E6C">
                      <w:rPr>
                        <w:color w:val="000000" w:themeColor="text1"/>
                        <w:sz w:val="18"/>
                        <w:szCs w:val="18"/>
                        <w:lang w:val="el-GR"/>
                      </w:rPr>
                      <w:t>(π.χ. κεμπάπ, γύρος, σουβλάκι)</w:t>
                    </w:r>
                  </w:p>
                </w:txbxContent>
              </v:textbox>
            </v:roundrect>
            <v:line id="Ευθεία γραμμή σύνδεσης 34" o:spid="_x0000_s2161" style="position:absolute;visibility:visible" from="7143,6762" to="32653,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" strokecolor="#4472c4 [3204]" strokeweight="2.25pt">
              <v:stroke joinstyle="miter"/>
            </v:line>
            <v:shape id="Ευθύγραμμο βέλος σύνδεσης 26" o:spid="_x0000_s2160" type="#_x0000_t32" style="position:absolute;left:19335;top:4381;width:0;height:48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" strokecolor="#4472c4 [3204]" strokeweight="2.25pt">
              <v:stroke endarrow="block" joinstyle="miter"/>
            </v:shape>
            <v:shape id="Ευθύγραμμο βέλος σύνδεσης 14" o:spid="_x0000_s2159" type="#_x0000_t32" style="position:absolute;left:7143;top:6667;width:0;height:26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" strokecolor="#4472c4 [3204]" strokeweight="2.25pt">
              <v:stroke endarrow="block" joinstyle="miter"/>
            </v:shape>
            <v:shape id="Ευθύγραμμο βέλος σύνδεσης 16" o:spid="_x0000_s2158" type="#_x0000_t32" style="position:absolute;left:32575;top:6667;width:0;height:27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" strokecolor="#4472c4 [3204]" strokeweight="2.25pt">
              <v:stroke endarrow="block" joinstyle="miter"/>
            </v:shape>
            <v:roundrect id="Ορθογώνιο: Στρογγύλεμα γωνιών 48" o:spid="_x0000_s2157" style="position:absolute;top:29527;width:12001;height:1495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" fillcolor="#e7e6e6 [3214]" strokecolor="#1f3763 [1604]" strokeweight="1pt">
              <v:stroke joinstyle="miter"/>
              <v:textbox>
                <w:txbxContent>
                  <w:p w:rsidR="00F31D5D" w:rsidRPr="00746300" w:rsidRDefault="00F31D5D" w:rsidP="00746300">
                    <w:pPr>
                      <w:ind w:left="-113" w:right="-113"/>
                      <w:jc w:val="center"/>
                      <w:rPr>
                        <w:color w:val="000000" w:themeColor="text1"/>
                        <w:sz w:val="18"/>
                        <w:szCs w:val="18"/>
                        <w:lang w:val="el-GR"/>
                      </w:rPr>
                    </w:pPr>
                    <w:bookmarkStart w:id="54" w:name="_Hlk98330839"/>
                    <w:r w:rsidRPr="00746300">
                      <w:rPr>
                        <w:color w:val="000000" w:themeColor="text1"/>
                        <w:sz w:val="18"/>
                        <w:szCs w:val="18"/>
                        <w:lang w:val="el-GR"/>
                      </w:rPr>
                      <w:t xml:space="preserve">Κριτήριο Ασφάλειας: Απουσία </w:t>
                    </w:r>
                    <w:r w:rsidRPr="00746300">
                      <w:rPr>
                        <w:color w:val="000000" w:themeColor="text1"/>
                        <w:sz w:val="18"/>
                        <w:szCs w:val="18"/>
                      </w:rPr>
                      <w:t>Salmonella</w:t>
                    </w:r>
                    <w:r w:rsidRPr="00746300">
                      <w:rPr>
                        <w:color w:val="000000" w:themeColor="text1"/>
                        <w:sz w:val="18"/>
                        <w:szCs w:val="18"/>
                        <w:lang w:val="el-GR"/>
                      </w:rPr>
                      <w:t xml:space="preserve">  σε 25γρ </w:t>
                    </w:r>
                  </w:p>
                  <w:p w:rsidR="000471AC" w:rsidRPr="00746300" w:rsidRDefault="000471AC" w:rsidP="00746300">
                    <w:pPr>
                      <w:ind w:left="-113" w:right="-113"/>
                      <w:jc w:val="center"/>
                      <w:rPr>
                        <w:color w:val="000000" w:themeColor="text1"/>
                        <w:sz w:val="18"/>
                        <w:szCs w:val="18"/>
                        <w:lang w:val="el-GR"/>
                      </w:rPr>
                    </w:pPr>
                  </w:p>
                  <w:p w:rsidR="00F31D5D" w:rsidRPr="00746300" w:rsidRDefault="00F31D5D" w:rsidP="00746300">
                    <w:pPr>
                      <w:ind w:left="-113" w:right="-113"/>
                      <w:jc w:val="center"/>
                      <w:rPr>
                        <w:color w:val="000000" w:themeColor="text1"/>
                        <w:sz w:val="18"/>
                        <w:szCs w:val="18"/>
                        <w:lang w:val="el-GR"/>
                      </w:rPr>
                    </w:pPr>
                    <w:r w:rsidRPr="00746300">
                      <w:rPr>
                        <w:color w:val="000000" w:themeColor="text1"/>
                        <w:sz w:val="18"/>
                        <w:szCs w:val="18"/>
                        <w:lang w:val="el-GR"/>
                      </w:rPr>
                      <w:t>βλ. Παράρτημα Ι, σημείο 1.4 του Καν (ΕΚ) 2073/2005</w:t>
                    </w:r>
                    <w:bookmarkEnd w:id="54"/>
                  </w:p>
                </w:txbxContent>
              </v:textbox>
            </v:roundrect>
            <v:roundrect id="Ορθογώνιο: Στρογγύλεμα γωνιών 64" o:spid="_x0000_s2156" style="position:absolute;left:13430;top:29622;width:11902;height:1487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" fillcolor="#e7e6e6 [3214]" strokecolor="#1f3763 [1604]" strokeweight="1pt">
              <v:stroke joinstyle="miter"/>
              <v:textbox>
                <w:txbxContent>
                  <w:p w:rsidR="00F31D5D" w:rsidRPr="00746300" w:rsidRDefault="00F31D5D" w:rsidP="00746300">
                    <w:pPr>
                      <w:ind w:left="-113" w:right="-113"/>
                      <w:jc w:val="center"/>
                      <w:rPr>
                        <w:color w:val="000000" w:themeColor="text1"/>
                        <w:sz w:val="18"/>
                        <w:szCs w:val="18"/>
                        <w:lang w:val="el-GR"/>
                      </w:rPr>
                    </w:pPr>
                    <w:bookmarkStart w:id="55" w:name="_Hlk98330890"/>
                    <w:r w:rsidRPr="00746300">
                      <w:rPr>
                        <w:color w:val="000000" w:themeColor="text1"/>
                        <w:sz w:val="18"/>
                        <w:szCs w:val="18"/>
                        <w:lang w:val="el-GR"/>
                      </w:rPr>
                      <w:t xml:space="preserve">Κριτήριο Ασφάλειας: Απουσία Salmonella  σε 25γρ </w:t>
                    </w:r>
                  </w:p>
                  <w:p w:rsidR="000471AC" w:rsidRPr="00746300" w:rsidRDefault="000471AC" w:rsidP="00746300">
                    <w:pPr>
                      <w:ind w:left="-113" w:right="-113"/>
                      <w:jc w:val="center"/>
                      <w:rPr>
                        <w:color w:val="000000" w:themeColor="text1"/>
                        <w:sz w:val="18"/>
                        <w:szCs w:val="18"/>
                        <w:lang w:val="el-GR"/>
                      </w:rPr>
                    </w:pPr>
                  </w:p>
                  <w:p w:rsidR="00F31D5D" w:rsidRPr="00746300" w:rsidRDefault="00F31D5D" w:rsidP="00746300">
                    <w:pPr>
                      <w:ind w:left="-113" w:right="-113"/>
                      <w:jc w:val="center"/>
                      <w:rPr>
                        <w:color w:val="000000" w:themeColor="text1"/>
                        <w:sz w:val="18"/>
                        <w:szCs w:val="18"/>
                        <w:lang w:val="el-GR"/>
                      </w:rPr>
                    </w:pPr>
                    <w:r w:rsidRPr="00746300">
                      <w:rPr>
                        <w:color w:val="000000" w:themeColor="text1"/>
                        <w:sz w:val="18"/>
                        <w:szCs w:val="18"/>
                        <w:lang w:val="el-GR"/>
                      </w:rPr>
                      <w:t>βλ. Παράρτημα Ι, σημείο 1.5 του Καν (ΕΚ) 2073/2005</w:t>
                    </w:r>
                    <w:bookmarkEnd w:id="55"/>
                  </w:p>
                </w:txbxContent>
              </v:textbox>
            </v:roundrect>
            <v:roundrect id="Ορθογώνιο: Στρογγύλεμα γωνιών 59" o:spid="_x0000_s2155" style="position:absolute;left:26289;top:29432;width:11855;height:1509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" fillcolor="#e7e6e6 [3214]" strokecolor="#1f3763 [1604]" strokeweight="1pt">
              <v:stroke joinstyle="miter"/>
              <v:textbox>
                <w:txbxContent>
                  <w:p w:rsidR="00F31D5D" w:rsidRPr="00746300" w:rsidRDefault="00F31D5D" w:rsidP="00746300">
                    <w:pPr>
                      <w:ind w:left="-113" w:right="-113"/>
                      <w:jc w:val="center"/>
                      <w:rPr>
                        <w:color w:val="000000" w:themeColor="text1"/>
                        <w:sz w:val="18"/>
                        <w:szCs w:val="18"/>
                        <w:lang w:val="el-GR"/>
                      </w:rPr>
                    </w:pPr>
                    <w:bookmarkStart w:id="56" w:name="_Hlk98331144"/>
                    <w:r w:rsidRPr="00746300">
                      <w:rPr>
                        <w:color w:val="000000" w:themeColor="text1"/>
                        <w:sz w:val="18"/>
                        <w:szCs w:val="18"/>
                        <w:lang w:val="el-GR"/>
                      </w:rPr>
                      <w:t xml:space="preserve">Κριτήριο Ασφάλειας: Απουσία Salmonella  σε 10γρ </w:t>
                    </w:r>
                  </w:p>
                  <w:p w:rsidR="000471AC" w:rsidRPr="00746300" w:rsidRDefault="000471AC" w:rsidP="00746300">
                    <w:pPr>
                      <w:ind w:left="-113" w:right="-113"/>
                      <w:jc w:val="center"/>
                      <w:rPr>
                        <w:color w:val="000000" w:themeColor="text1"/>
                        <w:sz w:val="18"/>
                        <w:szCs w:val="18"/>
                        <w:lang w:val="el-GR"/>
                      </w:rPr>
                    </w:pPr>
                  </w:p>
                  <w:p w:rsidR="00F31D5D" w:rsidRPr="00746300" w:rsidRDefault="00F31D5D" w:rsidP="00746300">
                    <w:pPr>
                      <w:ind w:left="-113" w:right="-113"/>
                      <w:jc w:val="center"/>
                      <w:rPr>
                        <w:color w:val="000000" w:themeColor="text1"/>
                        <w:sz w:val="18"/>
                        <w:szCs w:val="18"/>
                        <w:lang w:val="el-GR"/>
                      </w:rPr>
                    </w:pPr>
                    <w:r w:rsidRPr="00746300">
                      <w:rPr>
                        <w:color w:val="000000" w:themeColor="text1"/>
                        <w:sz w:val="18"/>
                        <w:szCs w:val="18"/>
                        <w:lang w:val="el-GR"/>
                      </w:rPr>
                      <w:t>βλ. Παράρτημα Ι, σημείο 1.6 του Καν (ΕΚ) 2073/200</w:t>
                    </w:r>
                    <w:bookmarkEnd w:id="56"/>
                    <w:r w:rsidR="00746300" w:rsidRPr="00746300">
                      <w:rPr>
                        <w:color w:val="000000" w:themeColor="text1"/>
                        <w:sz w:val="18"/>
                        <w:szCs w:val="18"/>
                        <w:lang w:val="el-GR"/>
                      </w:rPr>
                      <w:t>5</w:t>
                    </w:r>
                  </w:p>
                </w:txbxContent>
              </v:textbox>
            </v:roundrect>
            <v:shape id="Ευθύγραμμο βέλος σύνδεσης 17" o:spid="_x0000_s2154" type="#_x0000_t32" style="position:absolute;left:5905;top:26193;width:0;height:34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" strokecolor="#4472c4 [3204]" strokeweight="2.25pt">
              <v:stroke endarrow="block" joinstyle="miter"/>
            </v:shape>
            <v:shape id="Ευθύγραμμο βέλος σύνδεσης 18" o:spid="_x0000_s2153" type="#_x0000_t32" style="position:absolute;left:19335;top:26193;width:0;height:34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" strokecolor="#4472c4 [3204]" strokeweight="2.25pt">
              <v:stroke endarrow="block" joinstyle="miter"/>
            </v:shape>
            <v:shape id="Ευθύγραμμο βέλος σύνδεσης 19" o:spid="_x0000_s2152" type="#_x0000_t32" style="position:absolute;left:32194;top:26193;width:0;height:32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" strokecolor="#4472c4 [3204]" strokeweight="2.25pt">
              <v:stroke endarrow="block" joinstyle="miter"/>
            </v:shape>
          </v:group>
        </w:pict>
      </w:r>
      <w:r>
        <w:rPr>
          <w:rFonts w:ascii="Verdana" w:hAnsi="Verdana"/>
          <w:noProof/>
          <w:sz w:val="20"/>
          <w:szCs w:val="20"/>
          <w:lang w:val="el-GR"/>
        </w:rPr>
        <w:pict>
          <v:group id="Ομάδα 41" o:spid="_x0000_s2139" style="position:absolute;margin-left:346.65pt;margin-top:27.85pt;width:223.05pt;height:350.55pt;z-index:251628544" coordsize="28327,4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">
            <v:shape id="Διάγραμμα ροής: Διεργασία 37" o:spid="_x0000_s2150" type="#_x0000_t109" style="position:absolute;left:1619;width:25432;height:4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" fillcolor="#b4c6e7 [1300]" strokecolor="#1f3763 [1604]" strokeweight="1pt">
              <v:textbox>
                <w:txbxContent>
                  <w:p w:rsidR="00F31D5D" w:rsidRPr="00C04D89" w:rsidRDefault="00F31D5D" w:rsidP="00F31D5D">
                    <w:pPr>
                      <w:jc w:val="center"/>
                      <w:rPr>
                        <w:b/>
                        <w:bCs/>
                        <w:color w:val="FF0000"/>
                        <w:sz w:val="20"/>
                        <w:szCs w:val="20"/>
                      </w:rPr>
                    </w:pPr>
                    <w:r w:rsidRPr="00C04D89">
                      <w:rPr>
                        <w:b/>
                        <w:bCs/>
                        <w:color w:val="FF0000"/>
                        <w:sz w:val="20"/>
                        <w:szCs w:val="20"/>
                      </w:rPr>
                      <w:t>ΠΡΟΪΟΝΤΑ ΜΕ ΒΑΣΗ ΤΟ ΚΡΕΑΣ</w:t>
                    </w:r>
                  </w:p>
                </w:txbxContent>
              </v:textbox>
            </v:shape>
            <v:roundrect id="Ορθογώνιο: Στρογγύλεμα γωνιών 29" o:spid="_x0000_s2149" style="position:absolute;top:9048;width:13849;height:1706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" fillcolor="#e7e6e6 [3214]" strokecolor="#0070c0" strokeweight="1pt">
              <v:stroke joinstyle="miter"/>
              <v:textbox inset="1mm,,1mm">
                <w:txbxContent>
                  <w:p w:rsidR="000471AC" w:rsidRDefault="000471AC" w:rsidP="00F31D5D">
                    <w:pPr>
                      <w:jc w:val="center"/>
                      <w:rPr>
                        <w:color w:val="000000" w:themeColor="text1"/>
                        <w:sz w:val="16"/>
                        <w:szCs w:val="16"/>
                        <w:lang w:val="el-GR"/>
                      </w:rPr>
                    </w:pPr>
                  </w:p>
                  <w:p w:rsidR="00F31D5D" w:rsidRPr="00730E6C" w:rsidRDefault="00F31D5D" w:rsidP="00F31D5D">
                    <w:pPr>
                      <w:jc w:val="center"/>
                      <w:rPr>
                        <w:color w:val="000000" w:themeColor="text1"/>
                        <w:sz w:val="18"/>
                        <w:szCs w:val="18"/>
                        <w:lang w:val="el-GR"/>
                      </w:rPr>
                    </w:pPr>
                    <w:r w:rsidRPr="00730E6C">
                      <w:rPr>
                        <w:color w:val="000000" w:themeColor="text1"/>
                        <w:sz w:val="18"/>
                        <w:szCs w:val="18"/>
                        <w:lang w:val="el-GR"/>
                      </w:rPr>
                      <w:t>Προϊόντα που πρόκειται να καταναλωθούν ωμά, εξαιρούμενων προϊόντων που η διαδικασία παραγωγής ή η σύνθεση του θα εξαλείψει τον κίνδυνο</w:t>
                    </w:r>
                  </w:p>
                  <w:p w:rsidR="001E6AA3" w:rsidRPr="00730E6C" w:rsidRDefault="001E6AA3" w:rsidP="00F31D5D">
                    <w:pPr>
                      <w:jc w:val="center"/>
                      <w:rPr>
                        <w:color w:val="000000" w:themeColor="text1"/>
                        <w:sz w:val="18"/>
                        <w:szCs w:val="18"/>
                        <w:lang w:val="el-GR"/>
                      </w:rPr>
                    </w:pPr>
                    <w:r w:rsidRPr="00730E6C">
                      <w:rPr>
                        <w:color w:val="000000" w:themeColor="text1"/>
                        <w:sz w:val="18"/>
                        <w:szCs w:val="18"/>
                        <w:lang w:val="el-GR"/>
                      </w:rPr>
                      <w:t>(π.χ. προσούτο, χαμόν, λουκάνικα)</w:t>
                    </w:r>
                  </w:p>
                  <w:p w:rsidR="00F31D5D" w:rsidRPr="00260D5A" w:rsidRDefault="00F31D5D" w:rsidP="00F31D5D">
                    <w:pPr>
                      <w:jc w:val="center"/>
                      <w:rPr>
                        <w:color w:val="000000" w:themeColor="text1"/>
                        <w:sz w:val="20"/>
                        <w:szCs w:val="20"/>
                        <w:lang w:val="el-GR"/>
                      </w:rPr>
                    </w:pPr>
                  </w:p>
                </w:txbxContent>
              </v:textbox>
            </v:roundrect>
            <v:roundrect id="Ορθογώνιο: Στρογγύλεμα γωνιών 30" o:spid="_x0000_s2148" style="position:absolute;left:14478;top:9048;width:13849;height:1706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" fillcolor="#e7e6e6 [3214]" strokecolor="#0070c0" strokeweight="1pt">
              <v:stroke joinstyle="miter"/>
              <v:textbox>
                <w:txbxContent>
                  <w:p w:rsidR="00F31D5D" w:rsidRPr="00730E6C" w:rsidRDefault="00F31D5D" w:rsidP="00F31D5D">
                    <w:pPr>
                      <w:jc w:val="center"/>
                      <w:rPr>
                        <w:color w:val="000000" w:themeColor="text1"/>
                        <w:sz w:val="18"/>
                        <w:szCs w:val="18"/>
                        <w:lang w:val="el-GR"/>
                      </w:rPr>
                    </w:pPr>
                    <w:r w:rsidRPr="00730E6C">
                      <w:rPr>
                        <w:color w:val="000000" w:themeColor="text1"/>
                        <w:sz w:val="18"/>
                        <w:szCs w:val="18"/>
                        <w:lang w:val="el-GR"/>
                      </w:rPr>
                      <w:t>Προϊόντα από κρέας πουλερικών που προορίζονται να καταναλωθούν μαγειρεύμενα</w:t>
                    </w:r>
                  </w:p>
                  <w:p w:rsidR="001E6AA3" w:rsidRPr="00730E6C" w:rsidRDefault="001E6AA3" w:rsidP="00F31D5D">
                    <w:pPr>
                      <w:jc w:val="center"/>
                      <w:rPr>
                        <w:color w:val="000000" w:themeColor="text1"/>
                        <w:sz w:val="18"/>
                        <w:szCs w:val="18"/>
                        <w:lang w:val="el-GR"/>
                      </w:rPr>
                    </w:pPr>
                    <w:r w:rsidRPr="00730E6C">
                      <w:rPr>
                        <w:color w:val="000000" w:themeColor="text1"/>
                        <w:sz w:val="18"/>
                        <w:szCs w:val="18"/>
                        <w:lang w:val="el-GR"/>
                      </w:rPr>
                      <w:t>(πχ. λουκάνικα, προψημένες κοτομπουκιές)</w:t>
                    </w:r>
                  </w:p>
                </w:txbxContent>
              </v:textbox>
            </v:roundrect>
            <v:line id="Ευθεία γραμμή σύνδεσης 15" o:spid="_x0000_s2147" style="position:absolute;visibility:visible" from="6286,6953" to="22486,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" strokecolor="#4472c4 [3204]" strokeweight="2.25pt">
              <v:stroke joinstyle="miter"/>
            </v:line>
            <v:shape id="Ευθύγραμμο βέλος σύνδεσης 11" o:spid="_x0000_s2146" type="#_x0000_t32" style="position:absolute;left:6381;top:6858;width:0;height:23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" strokecolor="#4472c4 [3204]" strokeweight="2.25pt">
              <v:stroke endarrow="block" joinstyle="miter"/>
            </v:shape>
            <v:shape id="Ευθύγραμμο βέλος σύνδεσης 13" o:spid="_x0000_s2145" type="#_x0000_t32" style="position:absolute;left:22479;top:6953;width:0;height:23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" strokecolor="#4472c4 [3204]" strokeweight="2.25pt">
              <v:stroke endarrow="block" joinstyle="miter"/>
            </v:shape>
            <v:shape id="Ευθύγραμμο βέλος σύνδεσης 12" o:spid="_x0000_s2144" type="#_x0000_t32" style="position:absolute;left:14097;top:4381;width:0;height:27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" strokecolor="#4472c4 [3204]" strokeweight="2.25pt">
              <v:stroke joinstyle="miter"/>
            </v:shape>
            <v:roundrect id="Ορθογώνιο: Στρογγύλεμα γωνιών 60" o:spid="_x0000_s2143" style="position:absolute;left:571;top:29432;width:13500;height:150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" fillcolor="#e7e6e6 [3214]" strokecolor="#1f3763 [1604]" strokeweight="1pt">
              <v:stroke joinstyle="miter"/>
              <v:textbox>
                <w:txbxContent>
                  <w:p w:rsidR="00F31D5D" w:rsidRPr="00746300" w:rsidRDefault="00F31D5D" w:rsidP="00746300">
                    <w:pPr>
                      <w:ind w:left="-113" w:right="-113"/>
                      <w:jc w:val="center"/>
                      <w:rPr>
                        <w:color w:val="000000" w:themeColor="text1"/>
                        <w:sz w:val="18"/>
                        <w:szCs w:val="18"/>
                        <w:lang w:val="el-GR"/>
                      </w:rPr>
                    </w:pPr>
                    <w:bookmarkStart w:id="57" w:name="_Hlk98419300"/>
                    <w:r w:rsidRPr="00746300">
                      <w:rPr>
                        <w:color w:val="000000" w:themeColor="text1"/>
                        <w:sz w:val="18"/>
                        <w:szCs w:val="18"/>
                        <w:lang w:val="el-GR"/>
                      </w:rPr>
                      <w:t xml:space="preserve">Κριτήριο Ασφάλειας: Απουσία Salmonella  σε 25γρ </w:t>
                    </w:r>
                  </w:p>
                  <w:p w:rsidR="000471AC" w:rsidRPr="00746300" w:rsidRDefault="000471AC" w:rsidP="00746300">
                    <w:pPr>
                      <w:ind w:left="-113" w:right="-113"/>
                      <w:jc w:val="center"/>
                      <w:rPr>
                        <w:color w:val="000000" w:themeColor="text1"/>
                        <w:sz w:val="18"/>
                        <w:szCs w:val="18"/>
                        <w:lang w:val="el-GR"/>
                      </w:rPr>
                    </w:pPr>
                  </w:p>
                  <w:p w:rsidR="00F31D5D" w:rsidRPr="00746300" w:rsidRDefault="00F31D5D" w:rsidP="00746300">
                    <w:pPr>
                      <w:ind w:left="-113" w:right="-113"/>
                      <w:jc w:val="center"/>
                      <w:rPr>
                        <w:color w:val="000000" w:themeColor="text1"/>
                        <w:sz w:val="18"/>
                        <w:szCs w:val="18"/>
                        <w:lang w:val="el-GR"/>
                      </w:rPr>
                    </w:pPr>
                    <w:r w:rsidRPr="00746300">
                      <w:rPr>
                        <w:color w:val="000000" w:themeColor="text1"/>
                        <w:sz w:val="18"/>
                        <w:szCs w:val="18"/>
                        <w:lang w:val="el-GR"/>
                      </w:rPr>
                      <w:t>βλ. Παράρτημα Ι, σημείο 1.8 του Καν (ΕΚ) 2073/2005</w:t>
                    </w:r>
                    <w:bookmarkEnd w:id="57"/>
                  </w:p>
                </w:txbxContent>
              </v:textbox>
            </v:roundrect>
            <v:roundrect id="Ορθογώνιο: Στρογγύλεμα γωνιών 61" o:spid="_x0000_s2142" style="position:absolute;left:15430;top:29051;width:12895;height:1546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" fillcolor="#e7e6e6 [3214]" strokecolor="#1f3763 [1604]" strokeweight="1pt">
              <v:stroke joinstyle="miter"/>
              <v:textbox>
                <w:txbxContent>
                  <w:p w:rsidR="00F31D5D" w:rsidRPr="00746300" w:rsidRDefault="00F31D5D" w:rsidP="00746300">
                    <w:pPr>
                      <w:ind w:left="-113" w:right="-113"/>
                      <w:jc w:val="center"/>
                      <w:rPr>
                        <w:color w:val="000000" w:themeColor="text1"/>
                        <w:sz w:val="18"/>
                        <w:szCs w:val="18"/>
                        <w:lang w:val="el-GR"/>
                      </w:rPr>
                    </w:pPr>
                    <w:r w:rsidRPr="00746300">
                      <w:rPr>
                        <w:color w:val="000000" w:themeColor="text1"/>
                        <w:sz w:val="18"/>
                        <w:szCs w:val="18"/>
                        <w:lang w:val="el-GR"/>
                      </w:rPr>
                      <w:t xml:space="preserve">Κριτήριο Ασφάλειας: Απουσία Salmonella  σε 25γρ </w:t>
                    </w:r>
                  </w:p>
                  <w:p w:rsidR="000471AC" w:rsidRPr="00746300" w:rsidRDefault="000471AC" w:rsidP="00746300">
                    <w:pPr>
                      <w:ind w:left="-113" w:right="-113"/>
                      <w:jc w:val="center"/>
                      <w:rPr>
                        <w:color w:val="000000" w:themeColor="text1"/>
                        <w:sz w:val="18"/>
                        <w:szCs w:val="18"/>
                        <w:lang w:val="el-GR"/>
                      </w:rPr>
                    </w:pPr>
                  </w:p>
                  <w:p w:rsidR="00F31D5D" w:rsidRPr="00746300" w:rsidRDefault="00F31D5D" w:rsidP="00746300">
                    <w:pPr>
                      <w:ind w:left="-113" w:right="-113"/>
                      <w:jc w:val="center"/>
                      <w:rPr>
                        <w:color w:val="000000" w:themeColor="text1"/>
                        <w:sz w:val="18"/>
                        <w:szCs w:val="18"/>
                        <w:lang w:val="el-GR"/>
                      </w:rPr>
                    </w:pPr>
                    <w:r w:rsidRPr="00746300">
                      <w:rPr>
                        <w:color w:val="000000" w:themeColor="text1"/>
                        <w:sz w:val="18"/>
                        <w:szCs w:val="18"/>
                        <w:lang w:val="el-GR"/>
                      </w:rPr>
                      <w:t>βλ. Παράρτημα Ι, σημείο 1.9 του Καν (ΕΚ) 2073/2005</w:t>
                    </w:r>
                  </w:p>
                </w:txbxContent>
              </v:textbox>
            </v:roundrect>
            <v:shape id="Ευθύγραμμο βέλος σύνδεσης 20" o:spid="_x0000_s2141" type="#_x0000_t32" style="position:absolute;left:7239;top:26289;width:0;height:323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" strokecolor="#4472c4 [3204]" strokeweight="2.25pt">
              <v:stroke endarrow="block" joinstyle="miter"/>
            </v:shape>
            <v:shape id="Ευθύγραμμο βέλος σύνδεσης 21" o:spid="_x0000_s2140" type="#_x0000_t32" style="position:absolute;left:21717;top:26098;width:0;height:30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" strokecolor="#4472c4 [3204]" strokeweight="2.25pt">
              <v:stroke endarrow="block" joinstyle="miter"/>
            </v:shape>
          </v:group>
        </w:pict>
      </w:r>
      <w:r w:rsidR="00504E46">
        <w:rPr>
          <w:rFonts w:ascii="Verdana" w:hAnsi="Verdana"/>
          <w:sz w:val="20"/>
          <w:szCs w:val="20"/>
          <w:lang w:val="el-GR"/>
        </w:rPr>
        <w:br w:type="page"/>
      </w:r>
    </w:p>
    <w:p w:rsidR="000C4B5F" w:rsidRDefault="000C4B5F">
      <w:pPr>
        <w:widowControl/>
        <w:suppressAutoHyphens w:val="0"/>
        <w:spacing w:after="160" w:line="259" w:lineRule="auto"/>
        <w:rPr>
          <w:rFonts w:ascii="Verdana" w:hAnsi="Verdana"/>
          <w:sz w:val="20"/>
          <w:szCs w:val="20"/>
          <w:lang w:val="el-GR"/>
        </w:rPr>
      </w:pPr>
    </w:p>
    <w:p w:rsidR="000C4B5F" w:rsidRDefault="00C72078">
      <w:pPr>
        <w:widowControl/>
        <w:suppressAutoHyphens w:val="0"/>
        <w:spacing w:after="160" w:line="259" w:lineRule="auto"/>
        <w:rPr>
          <w:rFonts w:ascii="Verdana" w:hAnsi="Verdana"/>
          <w:sz w:val="20"/>
          <w:szCs w:val="20"/>
          <w:lang w:val="el-GR"/>
        </w:rPr>
      </w:pPr>
      <w:r>
        <w:rPr>
          <w:rFonts w:ascii="Verdana" w:hAnsi="Verdana"/>
          <w:noProof/>
          <w:sz w:val="20"/>
          <w:szCs w:val="20"/>
          <w:lang w:val="el-GR"/>
        </w:rPr>
        <w:pict>
          <v:shape id="Διάγραμμα ροής: Διεργασία 111" o:spid="_x0000_s2138" type="#_x0000_t109" style="position:absolute;margin-left:190.65pt;margin-top:17.7pt;width:399pt;height:34.5pt;z-index:251800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" fillcolor="white [3201]" strokecolor="#0070c0" strokeweight="2.25pt">
            <v:textbox>
              <w:txbxContent>
                <w:p w:rsidR="000C4B5F" w:rsidRPr="00BD7DC0" w:rsidRDefault="000C4B5F" w:rsidP="000C4B5F">
                  <w:pPr>
                    <w:jc w:val="center"/>
                    <w:rPr>
                      <w:lang w:val="el-GR"/>
                    </w:rPr>
                  </w:pPr>
                  <w:r w:rsidRPr="007479D6">
                    <w:rPr>
                      <w:b/>
                      <w:bCs/>
                      <w:color w:val="FF0000"/>
                      <w:lang w:val="el-GR"/>
                    </w:rPr>
                    <w:t xml:space="preserve">Παρουσία </w:t>
                  </w:r>
                  <w:r w:rsidRPr="001A05B2">
                    <w:rPr>
                      <w:b/>
                      <w:bCs/>
                      <w:color w:val="FF0000"/>
                    </w:rPr>
                    <w:t>Salmonella</w:t>
                  </w:r>
                  <w:r w:rsidRPr="007479D6">
                    <w:rPr>
                      <w:b/>
                      <w:bCs/>
                      <w:color w:val="FF0000"/>
                      <w:lang w:val="el-GR"/>
                    </w:rPr>
                    <w:t xml:space="preserve"> </w:t>
                  </w:r>
                  <w:r w:rsidRPr="001A05B2">
                    <w:rPr>
                      <w:b/>
                      <w:bCs/>
                      <w:color w:val="FF0000"/>
                    </w:rPr>
                    <w:t>spp</w:t>
                  </w:r>
                  <w:r w:rsidRPr="007479D6">
                    <w:rPr>
                      <w:b/>
                      <w:bCs/>
                      <w:color w:val="FF0000"/>
                      <w:lang w:val="el-GR"/>
                    </w:rPr>
                    <w:t xml:space="preserve"> σε προϊόντα γάλακτος</w:t>
                  </w:r>
                </w:p>
              </w:txbxContent>
            </v:textbox>
          </v:shape>
        </w:pict>
      </w:r>
    </w:p>
    <w:p w:rsidR="000C4B5F" w:rsidRDefault="000C4B5F">
      <w:pPr>
        <w:widowControl/>
        <w:suppressAutoHyphens w:val="0"/>
        <w:spacing w:after="160" w:line="259" w:lineRule="auto"/>
        <w:rPr>
          <w:rFonts w:ascii="Verdana" w:hAnsi="Verdana"/>
          <w:sz w:val="20"/>
          <w:szCs w:val="20"/>
          <w:lang w:val="el-GR"/>
        </w:rPr>
      </w:pPr>
    </w:p>
    <w:p w:rsidR="000C4B5F" w:rsidRDefault="000C4B5F">
      <w:pPr>
        <w:widowControl/>
        <w:suppressAutoHyphens w:val="0"/>
        <w:spacing w:after="160" w:line="259" w:lineRule="auto"/>
        <w:rPr>
          <w:rFonts w:ascii="Verdana" w:hAnsi="Verdana"/>
          <w:sz w:val="20"/>
          <w:szCs w:val="20"/>
          <w:lang w:val="el-GR"/>
        </w:rPr>
      </w:pPr>
    </w:p>
    <w:p w:rsidR="000471AC" w:rsidRDefault="00C72078" w:rsidP="009F3AC5">
      <w:pPr>
        <w:widowControl/>
        <w:suppressAutoHyphens w:val="0"/>
        <w:spacing w:after="160" w:line="259" w:lineRule="auto"/>
        <w:rPr>
          <w:rFonts w:ascii="Verdana" w:hAnsi="Verdana"/>
          <w:sz w:val="20"/>
          <w:szCs w:val="20"/>
          <w:lang w:val="el-GR"/>
        </w:rPr>
      </w:pPr>
      <w:r>
        <w:rPr>
          <w:rFonts w:ascii="Verdana" w:hAnsi="Verdana"/>
          <w:noProof/>
          <w:sz w:val="20"/>
          <w:szCs w:val="20"/>
          <w:lang w:val="el-GR"/>
        </w:rPr>
        <w:pict>
          <v:group id="Ομάδα 214" o:spid="_x0000_s2128" style="position:absolute;margin-left:66.15pt;margin-top:48.1pt;width:638.25pt;height:183.75pt;z-index:251811840" coordsize="81057,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">
            <v:shape id="Διάγραμμα ροής: Διεργασία 112" o:spid="_x0000_s2137" type="#_x0000_t109" style="position:absolute;left:285;width:21527;height:8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" fillcolor="#b4c6e7 [1300]" strokecolor="#1f3763 [1604]" strokeweight="1pt">
              <v:textbox>
                <w:txbxContent>
                  <w:p w:rsidR="000C4B5F" w:rsidRPr="007479D6" w:rsidRDefault="000C4B5F" w:rsidP="000C4B5F">
                    <w:pPr>
                      <w:jc w:val="center"/>
                      <w:rPr>
                        <w:b/>
                        <w:bCs/>
                        <w:color w:val="002060"/>
                        <w:sz w:val="18"/>
                        <w:szCs w:val="18"/>
                        <w:lang w:val="el-GR"/>
                      </w:rPr>
                    </w:pPr>
                    <w:r w:rsidRPr="007479D6">
                      <w:rPr>
                        <w:b/>
                        <w:bCs/>
                        <w:color w:val="002060"/>
                        <w:sz w:val="18"/>
                        <w:szCs w:val="18"/>
                        <w:lang w:val="el-GR"/>
                      </w:rPr>
                      <w:t xml:space="preserve">Τυριά, βούτυρο, κρέμα από φρέσκο γάλα ή από γάλα που έχει υποστεί επεξεργασία σε Θ &lt; παστερίωσης </w:t>
                    </w:r>
                  </w:p>
                </w:txbxContent>
              </v:textbox>
            </v:shape>
            <v:rect id="Ορθογώνιο 113" o:spid="_x0000_s2136" style="position:absolute;left:31527;width:19431;height:8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" fillcolor="#b4c6e7 [1300]" strokecolor="#1f3763 [1604]" strokeweight="1pt">
              <v:textbox>
                <w:txbxContent>
                  <w:p w:rsidR="000C4B5F" w:rsidRPr="00680913" w:rsidRDefault="000C4B5F" w:rsidP="000C4B5F">
                    <w:pPr>
                      <w:jc w:val="center"/>
                      <w:rPr>
                        <w:b/>
                        <w:bCs/>
                        <w:color w:val="002060"/>
                        <w:sz w:val="18"/>
                        <w:szCs w:val="18"/>
                        <w:lang w:val="el-GR"/>
                      </w:rPr>
                    </w:pPr>
                    <w:r w:rsidRPr="00680913">
                      <w:rPr>
                        <w:b/>
                        <w:bCs/>
                        <w:color w:val="002060"/>
                        <w:sz w:val="18"/>
                        <w:szCs w:val="18"/>
                        <w:lang w:val="el-GR"/>
                      </w:rPr>
                      <w:t>Γάλα σε σκόνη και ορός γάλακτος σε σκόνη</w:t>
                    </w:r>
                  </w:p>
                </w:txbxContent>
              </v:textbox>
            </v:rect>
            <v:rect id="Ορθογώνιο 114" o:spid="_x0000_s2135" style="position:absolute;left:61055;width:19050;height:8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" fillcolor="#b4c6e7 [1300]" strokecolor="#1f3763 [1604]" strokeweight="1pt">
              <v:textbox>
                <w:txbxContent>
                  <w:p w:rsidR="000C4B5F" w:rsidRPr="00680913" w:rsidRDefault="000C4B5F" w:rsidP="000C4B5F">
                    <w:pPr>
                      <w:jc w:val="center"/>
                      <w:rPr>
                        <w:b/>
                        <w:bCs/>
                        <w:color w:val="002060"/>
                        <w:sz w:val="18"/>
                        <w:szCs w:val="18"/>
                        <w:lang w:val="el-GR"/>
                      </w:rPr>
                    </w:pPr>
                    <w:r w:rsidRPr="00680913">
                      <w:rPr>
                        <w:b/>
                        <w:bCs/>
                        <w:color w:val="002060"/>
                        <w:sz w:val="18"/>
                        <w:szCs w:val="18"/>
                        <w:lang w:val="el-GR"/>
                      </w:rPr>
                      <w:t>Παγωτό που περιέχει συστατικά γάλακτος και η διαδικασία παρασκευής ή σύνθεση του ΔΕΝ εξαλείφει το κίνδυνο</w:t>
                    </w:r>
                  </w:p>
                </w:txbxContent>
              </v:textbox>
            </v:rect>
            <v:roundrect id="Ορθογώνιο: Στρογγύλεμα γωνιών 115" o:spid="_x0000_s2134" style="position:absolute;top:14954;width:22098;height:828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" fillcolor="#e7e6e6 [3214]" strokecolor="#1f3763 [1604]" strokeweight="1pt">
              <v:stroke joinstyle="miter"/>
              <v:textbox>
                <w:txbxContent>
                  <w:p w:rsidR="000471AC" w:rsidRPr="00730E6C" w:rsidRDefault="000C4B5F" w:rsidP="000C4B5F">
                    <w:pPr>
                      <w:jc w:val="center"/>
                      <w:rPr>
                        <w:color w:val="002060"/>
                        <w:sz w:val="18"/>
                        <w:szCs w:val="18"/>
                        <w:lang w:val="el-GR"/>
                      </w:rPr>
                    </w:pPr>
                    <w:r w:rsidRPr="00730E6C">
                      <w:rPr>
                        <w:color w:val="002060"/>
                        <w:sz w:val="18"/>
                        <w:szCs w:val="18"/>
                        <w:lang w:val="el-GR"/>
                      </w:rPr>
                      <w:t xml:space="preserve">Κριτήριο Ασφάλειας: </w:t>
                    </w:r>
                  </w:p>
                  <w:p w:rsidR="000C4B5F" w:rsidRPr="00730E6C" w:rsidRDefault="000C4B5F" w:rsidP="000C4B5F">
                    <w:pPr>
                      <w:jc w:val="center"/>
                      <w:rPr>
                        <w:color w:val="002060"/>
                        <w:sz w:val="18"/>
                        <w:szCs w:val="18"/>
                        <w:lang w:val="el-GR"/>
                      </w:rPr>
                    </w:pPr>
                    <w:r w:rsidRPr="00730E6C">
                      <w:rPr>
                        <w:color w:val="002060"/>
                        <w:sz w:val="18"/>
                        <w:szCs w:val="18"/>
                        <w:lang w:val="el-GR"/>
                      </w:rPr>
                      <w:t xml:space="preserve">Απουσία </w:t>
                    </w:r>
                    <w:r w:rsidRPr="00730E6C">
                      <w:rPr>
                        <w:color w:val="002060"/>
                        <w:sz w:val="18"/>
                        <w:szCs w:val="18"/>
                      </w:rPr>
                      <w:t>Salmonella</w:t>
                    </w:r>
                    <w:r w:rsidRPr="00730E6C">
                      <w:rPr>
                        <w:color w:val="002060"/>
                        <w:sz w:val="18"/>
                        <w:szCs w:val="18"/>
                        <w:lang w:val="el-GR"/>
                      </w:rPr>
                      <w:t xml:space="preserve">  σε 25γρ </w:t>
                    </w:r>
                  </w:p>
                  <w:p w:rsidR="000471AC" w:rsidRPr="00730E6C" w:rsidRDefault="000C4B5F" w:rsidP="00730E6C">
                    <w:pPr>
                      <w:spacing w:before="120"/>
                      <w:jc w:val="center"/>
                      <w:rPr>
                        <w:color w:val="002060"/>
                        <w:sz w:val="18"/>
                        <w:szCs w:val="18"/>
                        <w:lang w:val="el-GR"/>
                      </w:rPr>
                    </w:pPr>
                    <w:r w:rsidRPr="00730E6C">
                      <w:rPr>
                        <w:color w:val="002060"/>
                        <w:sz w:val="18"/>
                        <w:szCs w:val="18"/>
                        <w:lang w:val="el-GR"/>
                      </w:rPr>
                      <w:t xml:space="preserve">βλ. Παράρτημα Ι, </w:t>
                    </w:r>
                  </w:p>
                  <w:p w:rsidR="000C4B5F" w:rsidRPr="00730E6C" w:rsidRDefault="000C4B5F" w:rsidP="000C4B5F">
                    <w:pPr>
                      <w:jc w:val="center"/>
                      <w:rPr>
                        <w:color w:val="002060"/>
                        <w:sz w:val="18"/>
                        <w:szCs w:val="18"/>
                        <w:lang w:val="el-GR"/>
                      </w:rPr>
                    </w:pPr>
                    <w:r w:rsidRPr="00730E6C">
                      <w:rPr>
                        <w:color w:val="002060"/>
                        <w:sz w:val="18"/>
                        <w:szCs w:val="18"/>
                        <w:lang w:val="el-GR"/>
                      </w:rPr>
                      <w:t>σημείο 1.11 του Καν (ΕΚ) 2073/2005</w:t>
                    </w:r>
                  </w:p>
                  <w:p w:rsidR="000C4B5F" w:rsidRPr="00680913" w:rsidRDefault="000C4B5F" w:rsidP="000C4B5F">
                    <w:pPr>
                      <w:jc w:val="center"/>
                      <w:rPr>
                        <w:lang w:val="el-GR"/>
                      </w:rPr>
                    </w:pPr>
                  </w:p>
                </w:txbxContent>
              </v:textbox>
            </v:roundrect>
            <v:roundrect id="Ορθογώνιο: Στρογγύλεμα γωνιών 116" o:spid="_x0000_s2133" style="position:absolute;left:30861;top:15049;width:20764;height:828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" fillcolor="#e7e6e6 [3214]" strokecolor="#1f3763 [1604]" strokeweight="1pt">
              <v:stroke joinstyle="miter"/>
              <v:textbox>
                <w:txbxContent>
                  <w:p w:rsidR="000471AC" w:rsidRPr="00730E6C" w:rsidRDefault="000C4B5F" w:rsidP="000C4B5F">
                    <w:pPr>
                      <w:jc w:val="center"/>
                      <w:rPr>
                        <w:color w:val="002060"/>
                        <w:sz w:val="18"/>
                        <w:szCs w:val="18"/>
                        <w:lang w:val="el-GR"/>
                      </w:rPr>
                    </w:pPr>
                    <w:r w:rsidRPr="00730E6C">
                      <w:rPr>
                        <w:color w:val="002060"/>
                        <w:sz w:val="18"/>
                        <w:szCs w:val="18"/>
                        <w:lang w:val="el-GR"/>
                      </w:rPr>
                      <w:t xml:space="preserve">Κριτήριο Ασφάλειας: </w:t>
                    </w:r>
                  </w:p>
                  <w:p w:rsidR="000C4B5F" w:rsidRPr="00730E6C" w:rsidRDefault="000C4B5F" w:rsidP="000C4B5F">
                    <w:pPr>
                      <w:jc w:val="center"/>
                      <w:rPr>
                        <w:color w:val="002060"/>
                        <w:sz w:val="18"/>
                        <w:szCs w:val="18"/>
                        <w:lang w:val="el-GR"/>
                      </w:rPr>
                    </w:pPr>
                    <w:r w:rsidRPr="00730E6C">
                      <w:rPr>
                        <w:color w:val="002060"/>
                        <w:sz w:val="18"/>
                        <w:szCs w:val="18"/>
                        <w:lang w:val="el-GR"/>
                      </w:rPr>
                      <w:t xml:space="preserve">Απουσία </w:t>
                    </w:r>
                    <w:r w:rsidRPr="00730E6C">
                      <w:rPr>
                        <w:color w:val="002060"/>
                        <w:sz w:val="18"/>
                        <w:szCs w:val="18"/>
                      </w:rPr>
                      <w:t>Salmonella</w:t>
                    </w:r>
                    <w:r w:rsidRPr="00730E6C">
                      <w:rPr>
                        <w:color w:val="002060"/>
                        <w:sz w:val="18"/>
                        <w:szCs w:val="18"/>
                        <w:lang w:val="el-GR"/>
                      </w:rPr>
                      <w:t xml:space="preserve">  σε 25γρ </w:t>
                    </w:r>
                  </w:p>
                  <w:p w:rsidR="000471AC" w:rsidRPr="00730E6C" w:rsidRDefault="000C4B5F" w:rsidP="00730E6C">
                    <w:pPr>
                      <w:spacing w:before="120"/>
                      <w:jc w:val="center"/>
                      <w:rPr>
                        <w:color w:val="002060"/>
                        <w:sz w:val="18"/>
                        <w:szCs w:val="18"/>
                        <w:lang w:val="el-GR"/>
                      </w:rPr>
                    </w:pPr>
                    <w:r w:rsidRPr="00730E6C">
                      <w:rPr>
                        <w:color w:val="002060"/>
                        <w:sz w:val="18"/>
                        <w:szCs w:val="18"/>
                        <w:lang w:val="el-GR"/>
                      </w:rPr>
                      <w:t>βλ. Παράρτημα Ι,</w:t>
                    </w:r>
                  </w:p>
                  <w:p w:rsidR="000C4B5F" w:rsidRPr="00730E6C" w:rsidRDefault="000C4B5F" w:rsidP="000C4B5F">
                    <w:pPr>
                      <w:jc w:val="center"/>
                      <w:rPr>
                        <w:color w:val="002060"/>
                        <w:sz w:val="18"/>
                        <w:szCs w:val="18"/>
                        <w:lang w:val="el-GR"/>
                      </w:rPr>
                    </w:pPr>
                    <w:r w:rsidRPr="00730E6C">
                      <w:rPr>
                        <w:color w:val="002060"/>
                        <w:sz w:val="18"/>
                        <w:szCs w:val="18"/>
                        <w:lang w:val="el-GR"/>
                      </w:rPr>
                      <w:t xml:space="preserve"> σημείο 1.12 του Καν (ΕΚ) 2073/2005</w:t>
                    </w:r>
                  </w:p>
                  <w:p w:rsidR="000C4B5F" w:rsidRPr="00680913" w:rsidRDefault="000C4B5F" w:rsidP="000C4B5F">
                    <w:pPr>
                      <w:jc w:val="center"/>
                      <w:rPr>
                        <w:lang w:val="el-GR"/>
                      </w:rPr>
                    </w:pPr>
                  </w:p>
                </w:txbxContent>
              </v:textbox>
            </v:roundrect>
            <v:roundrect id="Ορθογώνιο: Στρογγύλεμα γωνιών 121" o:spid="_x0000_s2132" style="position:absolute;left:60293;top:15049;width:20764;height:828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" fillcolor="#e7e6e6 [3214]" strokecolor="#1f3763 [1604]" strokeweight="1pt">
              <v:stroke joinstyle="miter"/>
              <v:textbox>
                <w:txbxContent>
                  <w:p w:rsidR="000471AC" w:rsidRPr="00730E6C" w:rsidRDefault="000C4B5F" w:rsidP="000C4B5F">
                    <w:pPr>
                      <w:jc w:val="center"/>
                      <w:rPr>
                        <w:color w:val="002060"/>
                        <w:sz w:val="18"/>
                        <w:szCs w:val="18"/>
                        <w:lang w:val="el-GR"/>
                      </w:rPr>
                    </w:pPr>
                    <w:r w:rsidRPr="00730E6C">
                      <w:rPr>
                        <w:color w:val="002060"/>
                        <w:sz w:val="18"/>
                        <w:szCs w:val="18"/>
                        <w:lang w:val="el-GR"/>
                      </w:rPr>
                      <w:t xml:space="preserve">Κριτήριο Ασφάλειας: </w:t>
                    </w:r>
                  </w:p>
                  <w:p w:rsidR="000C4B5F" w:rsidRPr="00730E6C" w:rsidRDefault="000C4B5F" w:rsidP="000C4B5F">
                    <w:pPr>
                      <w:jc w:val="center"/>
                      <w:rPr>
                        <w:color w:val="002060"/>
                        <w:sz w:val="18"/>
                        <w:szCs w:val="18"/>
                        <w:lang w:val="el-GR"/>
                      </w:rPr>
                    </w:pPr>
                    <w:r w:rsidRPr="00730E6C">
                      <w:rPr>
                        <w:color w:val="002060"/>
                        <w:sz w:val="18"/>
                        <w:szCs w:val="18"/>
                        <w:lang w:val="el-GR"/>
                      </w:rPr>
                      <w:t xml:space="preserve">Απουσία </w:t>
                    </w:r>
                    <w:r w:rsidRPr="00730E6C">
                      <w:rPr>
                        <w:color w:val="002060"/>
                        <w:sz w:val="18"/>
                        <w:szCs w:val="18"/>
                      </w:rPr>
                      <w:t>Salmonella</w:t>
                    </w:r>
                    <w:r w:rsidRPr="00730E6C">
                      <w:rPr>
                        <w:color w:val="002060"/>
                        <w:sz w:val="18"/>
                        <w:szCs w:val="18"/>
                        <w:lang w:val="el-GR"/>
                      </w:rPr>
                      <w:t xml:space="preserve">  σε 25γρ </w:t>
                    </w:r>
                  </w:p>
                  <w:p w:rsidR="000471AC" w:rsidRPr="00730E6C" w:rsidRDefault="000C4B5F" w:rsidP="00730E6C">
                    <w:pPr>
                      <w:spacing w:before="120"/>
                      <w:jc w:val="center"/>
                      <w:rPr>
                        <w:color w:val="002060"/>
                        <w:sz w:val="18"/>
                        <w:szCs w:val="18"/>
                        <w:lang w:val="el-GR"/>
                      </w:rPr>
                    </w:pPr>
                    <w:r w:rsidRPr="00730E6C">
                      <w:rPr>
                        <w:color w:val="002060"/>
                        <w:sz w:val="18"/>
                        <w:szCs w:val="18"/>
                        <w:lang w:val="el-GR"/>
                      </w:rPr>
                      <w:t xml:space="preserve">βλ. Παράρτημα Ι, </w:t>
                    </w:r>
                  </w:p>
                  <w:p w:rsidR="000C4B5F" w:rsidRPr="00730E6C" w:rsidRDefault="000C4B5F" w:rsidP="000C4B5F">
                    <w:pPr>
                      <w:jc w:val="center"/>
                      <w:rPr>
                        <w:color w:val="002060"/>
                        <w:sz w:val="18"/>
                        <w:szCs w:val="18"/>
                        <w:lang w:val="el-GR"/>
                      </w:rPr>
                    </w:pPr>
                    <w:r w:rsidRPr="00730E6C">
                      <w:rPr>
                        <w:color w:val="002060"/>
                        <w:sz w:val="18"/>
                        <w:szCs w:val="18"/>
                        <w:lang w:val="el-GR"/>
                      </w:rPr>
                      <w:t>σημείο 1.13 του Καν (ΕΚ) 2073/2005</w:t>
                    </w:r>
                  </w:p>
                  <w:p w:rsidR="000C4B5F" w:rsidRPr="00B13DF1" w:rsidRDefault="000C4B5F" w:rsidP="000C4B5F">
                    <w:pPr>
                      <w:jc w:val="center"/>
                      <w:rPr>
                        <w:lang w:val="el-GR"/>
                      </w:rPr>
                    </w:pPr>
                  </w:p>
                </w:txbxContent>
              </v:textbox>
            </v:roundrect>
            <v:shape id="Ευθύγραμμο βέλος σύνδεσης 123" o:spid="_x0000_s2131" type="#_x0000_t32" style="position:absolute;left:11049;top:8763;width:0;height:61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" strokecolor="#4472c4 [3204]" strokeweight="2.25pt">
              <v:stroke endarrow="block" joinstyle="miter"/>
            </v:shape>
            <v:shape id="Ευθύγραμμο βέλος σύνδεσης 124" o:spid="_x0000_s2130" type="#_x0000_t32" style="position:absolute;left:41243;top:8763;width:0;height:61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" strokecolor="#4472c4 [3204]" strokeweight="2.25pt">
              <v:stroke endarrow="block" joinstyle="miter"/>
            </v:shape>
            <v:shape id="Ευθύγραμμο βέλος σύνδεσης 125" o:spid="_x0000_s2129" type="#_x0000_t32" style="position:absolute;left:70580;top:8858;width:0;height:61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" strokecolor="#4472c4 [3204]" strokeweight="2.25pt">
              <v:stroke endarrow="block" joinstyle="miter"/>
            </v:shape>
          </v:group>
        </w:pict>
      </w:r>
      <w:r w:rsidR="000C4B5F">
        <w:rPr>
          <w:rFonts w:ascii="Verdana" w:hAnsi="Verdana"/>
          <w:sz w:val="20"/>
          <w:szCs w:val="20"/>
          <w:lang w:val="el-GR"/>
        </w:rPr>
        <w:br w:type="page"/>
      </w:r>
    </w:p>
    <w:p w:rsidR="009F3AC5" w:rsidRDefault="009F3AC5">
      <w:pPr>
        <w:widowControl/>
        <w:suppressAutoHyphens w:val="0"/>
        <w:spacing w:after="160" w:line="259" w:lineRule="auto"/>
        <w:rPr>
          <w:rFonts w:ascii="Verdana" w:hAnsi="Verdana"/>
          <w:sz w:val="20"/>
          <w:szCs w:val="20"/>
          <w:lang w:val="el-GR"/>
        </w:rPr>
        <w:sectPr w:rsidR="009F3AC5" w:rsidSect="00260D5A">
          <w:pgSz w:w="16838" w:h="11906" w:orient="landscape"/>
          <w:pgMar w:top="709" w:right="567" w:bottom="709" w:left="567" w:header="709" w:footer="709" w:gutter="0"/>
          <w:cols w:space="708"/>
          <w:docGrid w:linePitch="360"/>
        </w:sectPr>
      </w:pPr>
    </w:p>
    <w:p w:rsidR="009F3AC5" w:rsidRDefault="00C72078">
      <w:pPr>
        <w:widowControl/>
        <w:suppressAutoHyphens w:val="0"/>
        <w:spacing w:after="160" w:line="259" w:lineRule="auto"/>
        <w:rPr>
          <w:rFonts w:ascii="Verdana" w:hAnsi="Verdana"/>
          <w:sz w:val="20"/>
          <w:szCs w:val="20"/>
          <w:lang w:val="el-GR"/>
        </w:rPr>
      </w:pPr>
      <w:r>
        <w:rPr>
          <w:rFonts w:ascii="Verdana" w:hAnsi="Verdana"/>
          <w:noProof/>
          <w:sz w:val="20"/>
          <w:szCs w:val="20"/>
          <w:lang w:val="el-GR"/>
        </w:rPr>
        <w:lastRenderedPageBreak/>
        <w:pict>
          <v:group id="Ομάδα 196" o:spid="_x0000_s2119" style="position:absolute;margin-left:68.4pt;margin-top:462.25pt;width:367.5pt;height:183pt;z-index:251831296" coordsize="46672,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">
            <v:group id="Ομάδα 155" o:spid="_x0000_s2124" style="position:absolute;width:22098;height:23241" coordsize="2209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Διάγραμμα ροής: Διεργασία 156" o:spid="_x0000_s2127" type="#_x0000_t109" style="position:absolute;left:285;width:21527;height:8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" fillcolor="#b4c6e7 [1300]" strokecolor="#1f3763 [1604]" strokeweight="1pt">
                <v:textbox>
                  <w:txbxContent>
                    <w:p w:rsidR="008872E1" w:rsidRPr="007479D6" w:rsidRDefault="008872E1" w:rsidP="008872E1">
                      <w:pPr>
                        <w:jc w:val="center"/>
                        <w:rPr>
                          <w:b/>
                          <w:bCs/>
                          <w:color w:val="002060"/>
                          <w:sz w:val="18"/>
                          <w:szCs w:val="18"/>
                          <w:lang w:val="el-GR"/>
                        </w:rPr>
                      </w:pPr>
                      <w:r w:rsidRPr="008872E1">
                        <w:rPr>
                          <w:b/>
                          <w:bCs/>
                          <w:color w:val="002060"/>
                          <w:sz w:val="18"/>
                          <w:szCs w:val="18"/>
                          <w:lang w:val="el-GR"/>
                        </w:rPr>
                        <w:t>Βρασμένα μαλακόστρακα και μαλάκια</w:t>
                      </w:r>
                    </w:p>
                  </w:txbxContent>
                </v:textbox>
              </v:shape>
              <v:roundrect id="Ορθογώνιο: Στρογγύλεμα γωνιών 157" o:spid="_x0000_s2126" style="position:absolute;top:14954;width:22098;height:828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" fillcolor="#e7e6e6 [3214]" strokecolor="#1f3763 [1604]" strokeweight="1pt">
                <v:stroke joinstyle="miter"/>
                <v:textbox>
                  <w:txbxContent>
                    <w:p w:rsidR="008872E1" w:rsidRPr="00746300" w:rsidRDefault="008872E1" w:rsidP="008872E1">
                      <w:pPr>
                        <w:jc w:val="center"/>
                        <w:rPr>
                          <w:color w:val="002060"/>
                          <w:sz w:val="18"/>
                          <w:szCs w:val="18"/>
                          <w:lang w:val="el-GR"/>
                        </w:rPr>
                      </w:pPr>
                      <w:r w:rsidRPr="00746300">
                        <w:rPr>
                          <w:color w:val="002060"/>
                          <w:sz w:val="18"/>
                          <w:szCs w:val="18"/>
                          <w:lang w:val="el-GR"/>
                        </w:rPr>
                        <w:t xml:space="preserve">Κριτήριο Ασφάλειας: </w:t>
                      </w:r>
                    </w:p>
                    <w:p w:rsidR="008872E1" w:rsidRPr="00746300" w:rsidRDefault="008872E1" w:rsidP="008872E1">
                      <w:pPr>
                        <w:jc w:val="center"/>
                        <w:rPr>
                          <w:color w:val="002060"/>
                          <w:sz w:val="18"/>
                          <w:szCs w:val="18"/>
                          <w:lang w:val="el-GR"/>
                        </w:rPr>
                      </w:pPr>
                      <w:r w:rsidRPr="00746300">
                        <w:rPr>
                          <w:color w:val="002060"/>
                          <w:sz w:val="18"/>
                          <w:szCs w:val="18"/>
                          <w:lang w:val="el-GR"/>
                        </w:rPr>
                        <w:t>Απουσία Salmonella  σε 25γρ</w:t>
                      </w:r>
                    </w:p>
                    <w:p w:rsidR="008872E1" w:rsidRPr="00746300" w:rsidRDefault="008872E1" w:rsidP="00746300">
                      <w:pPr>
                        <w:spacing w:before="120"/>
                        <w:jc w:val="center"/>
                        <w:rPr>
                          <w:color w:val="002060"/>
                          <w:sz w:val="18"/>
                          <w:szCs w:val="18"/>
                          <w:lang w:val="el-GR"/>
                        </w:rPr>
                      </w:pPr>
                      <w:r w:rsidRPr="00746300">
                        <w:rPr>
                          <w:color w:val="002060"/>
                          <w:sz w:val="18"/>
                          <w:szCs w:val="18"/>
                          <w:lang w:val="el-GR"/>
                        </w:rPr>
                        <w:t>βλ. Παράρτημα Ι,</w:t>
                      </w:r>
                    </w:p>
                    <w:p w:rsidR="008872E1" w:rsidRPr="00746300" w:rsidRDefault="008872E1" w:rsidP="008872E1">
                      <w:pPr>
                        <w:jc w:val="center"/>
                        <w:rPr>
                          <w:sz w:val="18"/>
                          <w:szCs w:val="18"/>
                          <w:lang w:val="el-GR"/>
                        </w:rPr>
                      </w:pPr>
                      <w:r w:rsidRPr="00746300">
                        <w:rPr>
                          <w:color w:val="002060"/>
                          <w:sz w:val="18"/>
                          <w:szCs w:val="18"/>
                          <w:lang w:val="el-GR"/>
                        </w:rPr>
                        <w:t>σημείο 1.16 του Καν (ΕΚ)2073/2005</w:t>
                      </w:r>
                    </w:p>
                  </w:txbxContent>
                </v:textbox>
              </v:roundrect>
              <v:shape id="Ευθύγραμμο βέλος σύνδεσης 158" o:spid="_x0000_s2125" type="#_x0000_t32" style="position:absolute;left:11049;top:8763;width:0;height:61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" strokecolor="#4472c4 [3204]" strokeweight="2.25pt">
                <v:stroke endarrow="block" joinstyle="miter"/>
              </v:shape>
            </v:group>
            <v:group id="Ομάδα 159" o:spid="_x0000_s2120" style="position:absolute;left:24574;width:22098;height:23241" coordsize="2209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Διάγραμμα ροής: Διεργασία 192" o:spid="_x0000_s2123" type="#_x0000_t109" style="position:absolute;left:285;width:21527;height:8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" fillcolor="#b4c6e7 [1300]" strokecolor="#1f3763 [1604]" strokeweight="1pt">
                <v:textbox>
                  <w:txbxContent>
                    <w:p w:rsidR="008872E1" w:rsidRPr="007479D6" w:rsidRDefault="008872E1" w:rsidP="008872E1">
                      <w:pPr>
                        <w:jc w:val="center"/>
                        <w:rPr>
                          <w:b/>
                          <w:bCs/>
                          <w:color w:val="002060"/>
                          <w:sz w:val="18"/>
                          <w:szCs w:val="18"/>
                          <w:lang w:val="el-GR"/>
                        </w:rPr>
                      </w:pPr>
                      <w:r w:rsidRPr="008872E1">
                        <w:rPr>
                          <w:b/>
                          <w:bCs/>
                          <w:color w:val="002060"/>
                          <w:sz w:val="18"/>
                          <w:szCs w:val="18"/>
                          <w:lang w:val="el-GR"/>
                        </w:rPr>
                        <w:t>Ζώντα δίθυρα μαλάκια και ζώντα εχινόδερμα, χιτωνόζωα και γαστερόποδα</w:t>
                      </w:r>
                    </w:p>
                  </w:txbxContent>
                </v:textbox>
              </v:shape>
              <v:roundrect id="Ορθογώνιο: Στρογγύλεμα γωνιών 193" o:spid="_x0000_s2122" style="position:absolute;top:14954;width:22098;height:828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" fillcolor="#e7e6e6 [3214]" strokecolor="#1f3763 [1604]" strokeweight="1pt">
                <v:stroke joinstyle="miter"/>
                <v:textbox>
                  <w:txbxContent>
                    <w:p w:rsidR="008872E1" w:rsidRPr="00746300" w:rsidRDefault="008872E1" w:rsidP="008872E1">
                      <w:pPr>
                        <w:jc w:val="center"/>
                        <w:rPr>
                          <w:color w:val="002060"/>
                          <w:sz w:val="18"/>
                          <w:szCs w:val="18"/>
                          <w:lang w:val="el-GR"/>
                        </w:rPr>
                      </w:pPr>
                      <w:r w:rsidRPr="00746300">
                        <w:rPr>
                          <w:color w:val="002060"/>
                          <w:sz w:val="18"/>
                          <w:szCs w:val="18"/>
                          <w:lang w:val="el-GR"/>
                        </w:rPr>
                        <w:t xml:space="preserve">Κριτήριο Ασφάλειας: </w:t>
                      </w:r>
                    </w:p>
                    <w:p w:rsidR="008872E1" w:rsidRPr="00746300" w:rsidRDefault="008872E1" w:rsidP="008872E1">
                      <w:pPr>
                        <w:jc w:val="center"/>
                        <w:rPr>
                          <w:color w:val="002060"/>
                          <w:sz w:val="18"/>
                          <w:szCs w:val="18"/>
                          <w:lang w:val="el-GR"/>
                        </w:rPr>
                      </w:pPr>
                      <w:r w:rsidRPr="00746300">
                        <w:rPr>
                          <w:color w:val="002060"/>
                          <w:sz w:val="18"/>
                          <w:szCs w:val="18"/>
                          <w:lang w:val="el-GR"/>
                        </w:rPr>
                        <w:t>Απουσία Salmonella  σε 25γρ</w:t>
                      </w:r>
                    </w:p>
                    <w:p w:rsidR="008872E1" w:rsidRPr="00746300" w:rsidRDefault="008872E1" w:rsidP="00746300">
                      <w:pPr>
                        <w:spacing w:before="120"/>
                        <w:jc w:val="center"/>
                        <w:rPr>
                          <w:color w:val="002060"/>
                          <w:sz w:val="18"/>
                          <w:szCs w:val="18"/>
                          <w:lang w:val="el-GR"/>
                        </w:rPr>
                      </w:pPr>
                      <w:r w:rsidRPr="00746300">
                        <w:rPr>
                          <w:color w:val="002060"/>
                          <w:sz w:val="18"/>
                          <w:szCs w:val="18"/>
                          <w:lang w:val="el-GR"/>
                        </w:rPr>
                        <w:t>βλ. Παράρτημα Ι,</w:t>
                      </w:r>
                    </w:p>
                    <w:p w:rsidR="008872E1" w:rsidRPr="00746300" w:rsidRDefault="008872E1" w:rsidP="008872E1">
                      <w:pPr>
                        <w:jc w:val="center"/>
                        <w:rPr>
                          <w:sz w:val="18"/>
                          <w:szCs w:val="18"/>
                          <w:lang w:val="el-GR"/>
                        </w:rPr>
                      </w:pPr>
                      <w:r w:rsidRPr="00746300">
                        <w:rPr>
                          <w:color w:val="002060"/>
                          <w:sz w:val="18"/>
                          <w:szCs w:val="18"/>
                          <w:lang w:val="el-GR"/>
                        </w:rPr>
                        <w:t>σημείο 1.17 του Καν (ΕΚ)2073/2005</w:t>
                      </w:r>
                    </w:p>
                  </w:txbxContent>
                </v:textbox>
              </v:roundrect>
              <v:shape id="Ευθύγραμμο βέλος σύνδεσης 194" o:spid="_x0000_s2121" type="#_x0000_t32" style="position:absolute;left:11049;top:8763;width:0;height:61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" strokecolor="#4472c4 [3204]" strokeweight="2.25pt">
                <v:stroke endarrow="block" joinstyle="miter"/>
              </v:shape>
            </v:group>
          </v:group>
        </w:pict>
      </w:r>
      <w:r>
        <w:rPr>
          <w:rFonts w:ascii="Verdana" w:hAnsi="Verdana"/>
          <w:noProof/>
          <w:sz w:val="20"/>
          <w:szCs w:val="20"/>
          <w:lang w:val="el-GR"/>
        </w:rPr>
        <w:pict>
          <v:shape id="Διάγραμμα ροής: Διεργασία 209" o:spid="_x0000_s2118" type="#_x0000_t109" style="position:absolute;margin-left:54pt;margin-top:378.75pt;width:399pt;height:34.5pt;z-index:251846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" fillcolor="white [3201]" strokecolor="#0070c0" strokeweight="2.25pt">
            <v:textbox>
              <w:txbxContent>
                <w:p w:rsidR="000B348C" w:rsidRPr="00F97680" w:rsidRDefault="000B348C" w:rsidP="000B348C">
                  <w:pPr>
                    <w:jc w:val="center"/>
                    <w:rPr>
                      <w:lang w:val="el-GR"/>
                    </w:rPr>
                  </w:pPr>
                  <w:r w:rsidRPr="007479D6">
                    <w:rPr>
                      <w:b/>
                      <w:bCs/>
                      <w:color w:val="FF0000"/>
                      <w:lang w:val="el-GR"/>
                    </w:rPr>
                    <w:t xml:space="preserve">Παρουσία </w:t>
                  </w:r>
                  <w:r w:rsidRPr="001A05B2">
                    <w:rPr>
                      <w:b/>
                      <w:bCs/>
                      <w:color w:val="FF0000"/>
                    </w:rPr>
                    <w:t>Salmonella</w:t>
                  </w:r>
                  <w:r w:rsidRPr="007479D6">
                    <w:rPr>
                      <w:b/>
                      <w:bCs/>
                      <w:color w:val="FF0000"/>
                      <w:lang w:val="el-GR"/>
                    </w:rPr>
                    <w:t xml:space="preserve"> </w:t>
                  </w:r>
                  <w:r w:rsidRPr="001A05B2">
                    <w:rPr>
                      <w:b/>
                      <w:bCs/>
                      <w:color w:val="FF0000"/>
                    </w:rPr>
                    <w:t>spp</w:t>
                  </w:r>
                  <w:r w:rsidRPr="007479D6">
                    <w:rPr>
                      <w:b/>
                      <w:bCs/>
                      <w:color w:val="FF0000"/>
                      <w:lang w:val="el-GR"/>
                    </w:rPr>
                    <w:t xml:space="preserve"> σε </w:t>
                  </w:r>
                  <w:r w:rsidRPr="00F97680">
                    <w:rPr>
                      <w:b/>
                      <w:bCs/>
                      <w:color w:val="FF0000"/>
                      <w:lang w:val="el-GR"/>
                    </w:rPr>
                    <w:t>αλιεύματα</w:t>
                  </w:r>
                </w:p>
              </w:txbxContent>
            </v:textbox>
          </v:shape>
        </w:pict>
      </w:r>
      <w:r>
        <w:rPr>
          <w:rFonts w:ascii="Verdana" w:hAnsi="Verdana"/>
          <w:noProof/>
          <w:sz w:val="20"/>
          <w:szCs w:val="20"/>
          <w:lang w:val="el-GR"/>
        </w:rPr>
        <w:pict>
          <v:group id="Ομάδα 195" o:spid="_x0000_s2109" style="position:absolute;margin-left:75.9pt;margin-top:97pt;width:367.5pt;height:183pt;z-index:251827200" coordsize="46672,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">
            <v:group id="Ομάδα 150" o:spid="_x0000_s2114" style="position:absolute;width:22098;height:23241" coordsize="2209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Διάγραμμα ροής: Διεργασία 136" o:spid="_x0000_s2117" type="#_x0000_t109" style="position:absolute;left:285;width:21527;height:8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" fillcolor="#b4c6e7 [1300]" strokecolor="#1f3763 [1604]" strokeweight="1pt">
                <v:textbox>
                  <w:txbxContent>
                    <w:p w:rsidR="00F97680" w:rsidRPr="007479D6" w:rsidRDefault="00F97680" w:rsidP="00F97680">
                      <w:pPr>
                        <w:jc w:val="center"/>
                        <w:rPr>
                          <w:b/>
                          <w:bCs/>
                          <w:color w:val="002060"/>
                          <w:sz w:val="18"/>
                          <w:szCs w:val="18"/>
                          <w:lang w:val="el-GR"/>
                        </w:rPr>
                      </w:pPr>
                      <w:r w:rsidRPr="00F97680">
                        <w:rPr>
                          <w:b/>
                          <w:bCs/>
                          <w:color w:val="002060"/>
                          <w:sz w:val="18"/>
                          <w:szCs w:val="18"/>
                          <w:lang w:val="el-GR"/>
                        </w:rPr>
                        <w:t>Προϊόντα αυγών, εξαιρούμενων προϊόντων που η διαδικασία παραγωγής ή η σύνθεση τους  θα εξαλείψει τον κίνδυνο</w:t>
                      </w:r>
                      <w:r w:rsidRPr="007479D6">
                        <w:rPr>
                          <w:b/>
                          <w:bCs/>
                          <w:color w:val="002060"/>
                          <w:sz w:val="18"/>
                          <w:szCs w:val="18"/>
                          <w:lang w:val="el-GR"/>
                        </w:rPr>
                        <w:t xml:space="preserve"> </w:t>
                      </w:r>
                    </w:p>
                  </w:txbxContent>
                </v:textbox>
              </v:shape>
              <v:roundrect id="Ορθογώνιο: Στρογγύλεμα γωνιών 139" o:spid="_x0000_s2116" style="position:absolute;top:14954;width:22098;height:828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" fillcolor="#e7e6e6 [3214]" strokecolor="#1f3763 [1604]" strokeweight="1pt">
                <v:stroke joinstyle="miter"/>
                <v:textbox>
                  <w:txbxContent>
                    <w:p w:rsidR="00F97680" w:rsidRPr="00746300" w:rsidRDefault="00F97680" w:rsidP="00F97680">
                      <w:pPr>
                        <w:jc w:val="center"/>
                        <w:rPr>
                          <w:color w:val="002060"/>
                          <w:sz w:val="18"/>
                          <w:szCs w:val="18"/>
                          <w:lang w:val="el-GR"/>
                        </w:rPr>
                      </w:pPr>
                      <w:r w:rsidRPr="00746300">
                        <w:rPr>
                          <w:color w:val="002060"/>
                          <w:sz w:val="18"/>
                          <w:szCs w:val="18"/>
                          <w:lang w:val="el-GR"/>
                        </w:rPr>
                        <w:t xml:space="preserve">Κριτήριο Ασφάλειας: </w:t>
                      </w:r>
                    </w:p>
                    <w:p w:rsidR="00F97680" w:rsidRPr="00746300" w:rsidRDefault="00F97680" w:rsidP="00F97680">
                      <w:pPr>
                        <w:jc w:val="center"/>
                        <w:rPr>
                          <w:color w:val="002060"/>
                          <w:sz w:val="18"/>
                          <w:szCs w:val="18"/>
                          <w:lang w:val="el-GR"/>
                        </w:rPr>
                      </w:pPr>
                      <w:r w:rsidRPr="00746300">
                        <w:rPr>
                          <w:color w:val="002060"/>
                          <w:sz w:val="18"/>
                          <w:szCs w:val="18"/>
                          <w:lang w:val="el-GR"/>
                        </w:rPr>
                        <w:t>Απουσία Salmonella  σε 25γρ</w:t>
                      </w:r>
                    </w:p>
                    <w:p w:rsidR="00F97680" w:rsidRPr="00746300" w:rsidRDefault="00F97680" w:rsidP="00746300">
                      <w:pPr>
                        <w:spacing w:before="120"/>
                        <w:jc w:val="center"/>
                        <w:rPr>
                          <w:color w:val="002060"/>
                          <w:sz w:val="18"/>
                          <w:szCs w:val="18"/>
                          <w:lang w:val="el-GR"/>
                        </w:rPr>
                      </w:pPr>
                      <w:r w:rsidRPr="00746300">
                        <w:rPr>
                          <w:color w:val="002060"/>
                          <w:sz w:val="18"/>
                          <w:szCs w:val="18"/>
                          <w:lang w:val="el-GR"/>
                        </w:rPr>
                        <w:t>βλ. Παράρτημα Ι,</w:t>
                      </w:r>
                    </w:p>
                    <w:p w:rsidR="00F97680" w:rsidRPr="00746300" w:rsidRDefault="00F97680" w:rsidP="00F97680">
                      <w:pPr>
                        <w:jc w:val="center"/>
                        <w:rPr>
                          <w:sz w:val="18"/>
                          <w:szCs w:val="18"/>
                          <w:lang w:val="el-GR"/>
                        </w:rPr>
                      </w:pPr>
                      <w:r w:rsidRPr="00746300">
                        <w:rPr>
                          <w:color w:val="002060"/>
                          <w:sz w:val="18"/>
                          <w:szCs w:val="18"/>
                          <w:lang w:val="el-GR"/>
                        </w:rPr>
                        <w:t>σημείο 1.14 του Καν (ΕΚ)</w:t>
                      </w:r>
                      <w:r w:rsidR="008872E1" w:rsidRPr="00746300">
                        <w:rPr>
                          <w:color w:val="002060"/>
                          <w:sz w:val="18"/>
                          <w:szCs w:val="18"/>
                          <w:lang w:val="el-GR"/>
                        </w:rPr>
                        <w:t xml:space="preserve"> </w:t>
                      </w:r>
                      <w:r w:rsidRPr="00746300">
                        <w:rPr>
                          <w:color w:val="002060"/>
                          <w:sz w:val="18"/>
                          <w:szCs w:val="18"/>
                          <w:lang w:val="el-GR"/>
                        </w:rPr>
                        <w:t>2073/2005</w:t>
                      </w:r>
                    </w:p>
                  </w:txbxContent>
                </v:textbox>
              </v:roundrect>
              <v:shape id="Ευθύγραμμο βέλος σύνδεσης 143" o:spid="_x0000_s2115" type="#_x0000_t32" style="position:absolute;left:11049;top:8763;width:0;height:61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" strokecolor="#4472c4 [3204]" strokeweight="2.25pt">
                <v:stroke endarrow="block" joinstyle="miter"/>
              </v:shape>
            </v:group>
            <v:group id="Ομάδα 151" o:spid="_x0000_s2110" style="position:absolute;left:24574;width:22098;height:23241" coordsize="2209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Διάγραμμα ροής: Διεργασία 152" o:spid="_x0000_s2113" type="#_x0000_t109" style="position:absolute;left:285;width:21527;height:8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" fillcolor="#b4c6e7 [1300]" strokecolor="#1f3763 [1604]" strokeweight="1pt">
                <v:textbox>
                  <w:txbxContent>
                    <w:p w:rsidR="000F6ED1" w:rsidRPr="007479D6" w:rsidRDefault="008872E1" w:rsidP="000F6ED1">
                      <w:pPr>
                        <w:jc w:val="center"/>
                        <w:rPr>
                          <w:b/>
                          <w:bCs/>
                          <w:color w:val="002060"/>
                          <w:sz w:val="18"/>
                          <w:szCs w:val="18"/>
                          <w:lang w:val="el-GR"/>
                        </w:rPr>
                      </w:pPr>
                      <w:r w:rsidRPr="008872E1">
                        <w:rPr>
                          <w:b/>
                          <w:bCs/>
                          <w:color w:val="002060"/>
                          <w:sz w:val="18"/>
                          <w:szCs w:val="18"/>
                          <w:lang w:val="el-GR"/>
                        </w:rPr>
                        <w:t>Τρόφιμα έτοιμα για κατανάλωση που περιέχουν ωμό αυγό,  εξαιρούμενων προϊόντων που η διαδικασία παραγωγής ή η σύνθεση τους  θα εξαλείψει τον κίνδυνο</w:t>
                      </w:r>
                    </w:p>
                  </w:txbxContent>
                </v:textbox>
              </v:shape>
              <v:roundrect id="Ορθογώνιο: Στρογγύλεμα γωνιών 153" o:spid="_x0000_s2112" style="position:absolute;top:14954;width:22098;height:828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" fillcolor="#e7e6e6 [3214]" strokecolor="#1f3763 [1604]" strokeweight="1pt">
                <v:stroke joinstyle="miter"/>
                <v:textbox>
                  <w:txbxContent>
                    <w:p w:rsidR="008872E1" w:rsidRPr="00746300" w:rsidRDefault="008872E1" w:rsidP="008872E1">
                      <w:pPr>
                        <w:jc w:val="center"/>
                        <w:rPr>
                          <w:color w:val="002060"/>
                          <w:sz w:val="18"/>
                          <w:szCs w:val="18"/>
                          <w:lang w:val="el-GR"/>
                        </w:rPr>
                      </w:pPr>
                      <w:r w:rsidRPr="00746300">
                        <w:rPr>
                          <w:color w:val="002060"/>
                          <w:sz w:val="18"/>
                          <w:szCs w:val="18"/>
                          <w:lang w:val="el-GR"/>
                        </w:rPr>
                        <w:t xml:space="preserve">Κριτήριο Ασφάλειας: </w:t>
                      </w:r>
                    </w:p>
                    <w:p w:rsidR="008872E1" w:rsidRPr="00746300" w:rsidRDefault="008872E1" w:rsidP="008872E1">
                      <w:pPr>
                        <w:jc w:val="center"/>
                        <w:rPr>
                          <w:color w:val="002060"/>
                          <w:sz w:val="18"/>
                          <w:szCs w:val="18"/>
                          <w:lang w:val="el-GR"/>
                        </w:rPr>
                      </w:pPr>
                      <w:r w:rsidRPr="00746300">
                        <w:rPr>
                          <w:color w:val="002060"/>
                          <w:sz w:val="18"/>
                          <w:szCs w:val="18"/>
                          <w:lang w:val="el-GR"/>
                        </w:rPr>
                        <w:t>Απουσία Salmonella  σε 25γρ ή ml</w:t>
                      </w:r>
                    </w:p>
                    <w:p w:rsidR="008872E1" w:rsidRPr="00746300" w:rsidRDefault="008872E1" w:rsidP="00746300">
                      <w:pPr>
                        <w:spacing w:before="120"/>
                        <w:jc w:val="center"/>
                        <w:rPr>
                          <w:color w:val="002060"/>
                          <w:sz w:val="18"/>
                          <w:szCs w:val="18"/>
                          <w:lang w:val="el-GR"/>
                        </w:rPr>
                      </w:pPr>
                      <w:r w:rsidRPr="00746300">
                        <w:rPr>
                          <w:color w:val="002060"/>
                          <w:sz w:val="18"/>
                          <w:szCs w:val="18"/>
                          <w:lang w:val="el-GR"/>
                        </w:rPr>
                        <w:t>βλ. Παράρτημα Ι,</w:t>
                      </w:r>
                    </w:p>
                    <w:p w:rsidR="000F6ED1" w:rsidRPr="00746300" w:rsidRDefault="008872E1" w:rsidP="008872E1">
                      <w:pPr>
                        <w:jc w:val="center"/>
                        <w:rPr>
                          <w:sz w:val="18"/>
                          <w:szCs w:val="18"/>
                          <w:lang w:val="el-GR"/>
                        </w:rPr>
                      </w:pPr>
                      <w:r w:rsidRPr="00746300">
                        <w:rPr>
                          <w:color w:val="002060"/>
                          <w:sz w:val="18"/>
                          <w:szCs w:val="18"/>
                          <w:lang w:val="el-GR"/>
                        </w:rPr>
                        <w:t>σημείο 1.15 του Καν (ΕΚ) 2073/2005</w:t>
                      </w:r>
                    </w:p>
                  </w:txbxContent>
                </v:textbox>
              </v:roundrect>
              <v:shape id="Ευθύγραμμο βέλος σύνδεσης 154" o:spid="_x0000_s2111" type="#_x0000_t32" style="position:absolute;left:11049;top:8763;width:0;height:61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" strokecolor="#4472c4 [3204]" strokeweight="2.25pt">
                <v:stroke endarrow="block" joinstyle="miter"/>
              </v:shape>
            </v:group>
          </v:group>
        </w:pict>
      </w:r>
      <w:r>
        <w:rPr>
          <w:rFonts w:ascii="Verdana" w:hAnsi="Verdana"/>
          <w:noProof/>
          <w:sz w:val="20"/>
          <w:szCs w:val="20"/>
          <w:lang w:val="el-GR"/>
        </w:rPr>
        <w:pict>
          <v:shape id="Διάγραμμα ροής: Διεργασία 135" o:spid="_x0000_s2108" type="#_x0000_t109" style="position:absolute;margin-left:60.9pt;margin-top:22pt;width:399pt;height:34.5pt;z-index:251814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" fillcolor="white [3201]" strokecolor="#0070c0" strokeweight="2.25pt">
            <v:textbox>
              <w:txbxContent>
                <w:p w:rsidR="00F97680" w:rsidRPr="00F97680" w:rsidRDefault="00F97680" w:rsidP="00F97680">
                  <w:pPr>
                    <w:jc w:val="center"/>
                    <w:rPr>
                      <w:lang w:val="el-GR"/>
                    </w:rPr>
                  </w:pPr>
                  <w:r w:rsidRPr="007479D6">
                    <w:rPr>
                      <w:b/>
                      <w:bCs/>
                      <w:color w:val="FF0000"/>
                      <w:lang w:val="el-GR"/>
                    </w:rPr>
                    <w:t xml:space="preserve">Παρουσία </w:t>
                  </w:r>
                  <w:r w:rsidRPr="001A05B2">
                    <w:rPr>
                      <w:b/>
                      <w:bCs/>
                      <w:color w:val="FF0000"/>
                    </w:rPr>
                    <w:t>Salmonella</w:t>
                  </w:r>
                  <w:r w:rsidRPr="007479D6">
                    <w:rPr>
                      <w:b/>
                      <w:bCs/>
                      <w:color w:val="FF0000"/>
                      <w:lang w:val="el-GR"/>
                    </w:rPr>
                    <w:t xml:space="preserve"> </w:t>
                  </w:r>
                  <w:r w:rsidRPr="001A05B2">
                    <w:rPr>
                      <w:b/>
                      <w:bCs/>
                      <w:color w:val="FF0000"/>
                    </w:rPr>
                    <w:t>spp</w:t>
                  </w:r>
                  <w:r w:rsidRPr="007479D6">
                    <w:rPr>
                      <w:b/>
                      <w:bCs/>
                      <w:color w:val="FF0000"/>
                      <w:lang w:val="el-GR"/>
                    </w:rPr>
                    <w:t xml:space="preserve"> σε προϊόντα </w:t>
                  </w:r>
                  <w:r w:rsidRPr="00F97680">
                    <w:rPr>
                      <w:b/>
                      <w:bCs/>
                      <w:color w:val="FF0000"/>
                      <w:lang w:val="el-GR"/>
                    </w:rPr>
                    <w:t xml:space="preserve">αυγών </w:t>
                  </w:r>
                </w:p>
              </w:txbxContent>
            </v:textbox>
          </v:shape>
        </w:pict>
      </w:r>
      <w:r w:rsidR="000471AC">
        <w:rPr>
          <w:rFonts w:ascii="Verdana" w:hAnsi="Verdana"/>
          <w:sz w:val="20"/>
          <w:szCs w:val="20"/>
          <w:lang w:val="el-GR"/>
        </w:rPr>
        <w:br w:type="page"/>
      </w:r>
    </w:p>
    <w:p w:rsidR="000B348C" w:rsidRDefault="000B348C">
      <w:pPr>
        <w:widowControl/>
        <w:suppressAutoHyphens w:val="0"/>
        <w:spacing w:after="160" w:line="259" w:lineRule="auto"/>
        <w:rPr>
          <w:rFonts w:ascii="Verdana" w:hAnsi="Verdana"/>
          <w:sz w:val="20"/>
          <w:szCs w:val="20"/>
          <w:lang w:val="el-GR"/>
        </w:rPr>
        <w:sectPr w:rsidR="000B348C" w:rsidSect="009F3AC5">
          <w:pgSz w:w="11906" w:h="16838"/>
          <w:pgMar w:top="567" w:right="709" w:bottom="567" w:left="709" w:header="709" w:footer="709" w:gutter="0"/>
          <w:cols w:space="708"/>
          <w:docGrid w:linePitch="360"/>
        </w:sectPr>
      </w:pPr>
    </w:p>
    <w:p w:rsidR="000B348C" w:rsidRDefault="000B348C" w:rsidP="000B348C">
      <w:pPr>
        <w:widowControl/>
        <w:suppressAutoHyphens w:val="0"/>
        <w:spacing w:after="160" w:line="259" w:lineRule="auto"/>
        <w:rPr>
          <w:rFonts w:ascii="Verdana" w:hAnsi="Verdana"/>
          <w:sz w:val="20"/>
          <w:szCs w:val="20"/>
          <w:lang w:val="el-GR"/>
        </w:rPr>
      </w:pPr>
    </w:p>
    <w:p w:rsidR="000B348C" w:rsidRDefault="00C72078" w:rsidP="000B348C">
      <w:pPr>
        <w:widowControl/>
        <w:suppressAutoHyphens w:val="0"/>
        <w:spacing w:after="160" w:line="259" w:lineRule="auto"/>
        <w:rPr>
          <w:rFonts w:ascii="Verdana" w:hAnsi="Verdana"/>
          <w:sz w:val="20"/>
          <w:szCs w:val="20"/>
          <w:lang w:val="el-GR"/>
        </w:rPr>
      </w:pPr>
      <w:r>
        <w:rPr>
          <w:rFonts w:ascii="Verdana" w:hAnsi="Verdana"/>
          <w:noProof/>
          <w:sz w:val="20"/>
          <w:szCs w:val="20"/>
          <w:lang w:val="el-GR"/>
        </w:rPr>
        <w:pict>
          <v:shape id="Διάγραμμα ροής: Διεργασία 198" o:spid="_x0000_s2107" type="#_x0000_t109" style="position:absolute;margin-left:190.65pt;margin-top:7.95pt;width:399pt;height:34.5pt;z-index:251835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" fillcolor="white [3201]" strokecolor="#0070c0" strokeweight="2.25pt">
            <v:textbox>
              <w:txbxContent>
                <w:p w:rsidR="000B348C" w:rsidRPr="000B348C" w:rsidRDefault="000B348C" w:rsidP="000B348C">
                  <w:pPr>
                    <w:jc w:val="center"/>
                    <w:rPr>
                      <w:lang w:val="el-GR"/>
                    </w:rPr>
                  </w:pPr>
                  <w:r w:rsidRPr="007479D6">
                    <w:rPr>
                      <w:b/>
                      <w:bCs/>
                      <w:color w:val="FF0000"/>
                      <w:lang w:val="el-GR"/>
                    </w:rPr>
                    <w:t xml:space="preserve">Παρουσία </w:t>
                  </w:r>
                  <w:r w:rsidRPr="001A05B2">
                    <w:rPr>
                      <w:b/>
                      <w:bCs/>
                      <w:color w:val="FF0000"/>
                    </w:rPr>
                    <w:t>Salmonella</w:t>
                  </w:r>
                  <w:r w:rsidRPr="007479D6">
                    <w:rPr>
                      <w:b/>
                      <w:bCs/>
                      <w:color w:val="FF0000"/>
                      <w:lang w:val="el-GR"/>
                    </w:rPr>
                    <w:t xml:space="preserve"> </w:t>
                  </w:r>
                  <w:r w:rsidRPr="001A05B2">
                    <w:rPr>
                      <w:b/>
                      <w:bCs/>
                      <w:color w:val="FF0000"/>
                    </w:rPr>
                    <w:t>spp</w:t>
                  </w:r>
                  <w:r w:rsidRPr="007479D6">
                    <w:rPr>
                      <w:b/>
                      <w:bCs/>
                      <w:color w:val="FF0000"/>
                      <w:lang w:val="el-GR"/>
                    </w:rPr>
                    <w:t xml:space="preserve"> σε προϊόντα </w:t>
                  </w:r>
                  <w:r w:rsidRPr="000B348C">
                    <w:rPr>
                      <w:b/>
                      <w:bCs/>
                      <w:color w:val="FF0000"/>
                      <w:lang w:val="el-GR"/>
                    </w:rPr>
                    <w:t>φυτικής προέλευσης</w:t>
                  </w:r>
                </w:p>
              </w:txbxContent>
            </v:textbox>
          </v:shape>
        </w:pict>
      </w:r>
    </w:p>
    <w:p w:rsidR="000B348C" w:rsidRDefault="000B348C" w:rsidP="000B348C">
      <w:pPr>
        <w:widowControl/>
        <w:suppressAutoHyphens w:val="0"/>
        <w:spacing w:after="160" w:line="259" w:lineRule="auto"/>
        <w:rPr>
          <w:rFonts w:ascii="Verdana" w:hAnsi="Verdana"/>
          <w:sz w:val="20"/>
          <w:szCs w:val="20"/>
          <w:lang w:val="el-GR"/>
        </w:rPr>
      </w:pPr>
    </w:p>
    <w:p w:rsidR="000B348C" w:rsidRDefault="000B348C" w:rsidP="000B348C">
      <w:pPr>
        <w:widowControl/>
        <w:suppressAutoHyphens w:val="0"/>
        <w:spacing w:after="160" w:line="259" w:lineRule="auto"/>
        <w:rPr>
          <w:rFonts w:ascii="Verdana" w:hAnsi="Verdana"/>
          <w:sz w:val="20"/>
          <w:szCs w:val="20"/>
          <w:lang w:val="el-GR"/>
        </w:rPr>
      </w:pPr>
    </w:p>
    <w:p w:rsidR="000B348C" w:rsidRDefault="00C72078">
      <w:pPr>
        <w:widowControl/>
        <w:suppressAutoHyphens w:val="0"/>
        <w:spacing w:after="160" w:line="259" w:lineRule="auto"/>
        <w:rPr>
          <w:rFonts w:ascii="Verdana" w:hAnsi="Verdana"/>
          <w:sz w:val="20"/>
          <w:szCs w:val="20"/>
          <w:lang w:val="el-GR"/>
        </w:rPr>
      </w:pPr>
      <w:r>
        <w:rPr>
          <w:rFonts w:ascii="Verdana" w:hAnsi="Verdana"/>
          <w:noProof/>
          <w:sz w:val="20"/>
          <w:szCs w:val="20"/>
          <w:lang w:val="el-GR"/>
        </w:rPr>
        <w:pict>
          <v:shape id="Διάγραμμα ροής: Διεργασία 199" o:spid="_x0000_s2106" type="#_x0000_t109" style="position:absolute;margin-left:68.4pt;margin-top:36.85pt;width:169.5pt;height:69pt;z-index:251836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" fillcolor="#b4c6e7 [1300]" strokecolor="#1f3763 [1604]" strokeweight="1pt">
            <v:textbox>
              <w:txbxContent>
                <w:p w:rsidR="000B348C" w:rsidRPr="007479D6" w:rsidRDefault="000F0188" w:rsidP="000B348C">
                  <w:pPr>
                    <w:jc w:val="center"/>
                    <w:rPr>
                      <w:b/>
                      <w:bCs/>
                      <w:color w:val="002060"/>
                      <w:sz w:val="18"/>
                      <w:szCs w:val="18"/>
                      <w:lang w:val="el-GR"/>
                    </w:rPr>
                  </w:pPr>
                  <w:r w:rsidRPr="000F0188">
                    <w:rPr>
                      <w:b/>
                      <w:bCs/>
                      <w:color w:val="002060"/>
                      <w:sz w:val="18"/>
                      <w:szCs w:val="18"/>
                      <w:lang w:val="el-GR"/>
                    </w:rPr>
                    <w:t>Σπόροι με φύτρο (έτοιμοι για κατανάλωση)</w:t>
                  </w:r>
                </w:p>
              </w:txbxContent>
            </v:textbox>
          </v:shape>
        </w:pict>
      </w:r>
      <w:r>
        <w:rPr>
          <w:rFonts w:ascii="Verdana" w:hAnsi="Verdana"/>
          <w:noProof/>
          <w:sz w:val="20"/>
          <w:szCs w:val="20"/>
          <w:lang w:val="el-GR"/>
        </w:rPr>
        <w:pict>
          <v:rect id="Ορθογώνιο 200" o:spid="_x0000_s2105" style="position:absolute;margin-left:314.4pt;margin-top:36.85pt;width:153pt;height:69pt;z-index:251837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" fillcolor="#b4c6e7 [1300]" strokecolor="#1f3763 [1604]" strokeweight="1pt">
            <v:textbox>
              <w:txbxContent>
                <w:p w:rsidR="000B348C" w:rsidRPr="00680913" w:rsidRDefault="000F0188" w:rsidP="000B348C">
                  <w:pPr>
                    <w:jc w:val="center"/>
                    <w:rPr>
                      <w:b/>
                      <w:bCs/>
                      <w:color w:val="002060"/>
                      <w:sz w:val="18"/>
                      <w:szCs w:val="18"/>
                      <w:lang w:val="el-GR"/>
                    </w:rPr>
                  </w:pPr>
                  <w:r w:rsidRPr="000F0188">
                    <w:rPr>
                      <w:b/>
                      <w:bCs/>
                      <w:color w:val="002060"/>
                      <w:sz w:val="18"/>
                      <w:szCs w:val="18"/>
                      <w:lang w:val="el-GR"/>
                    </w:rPr>
                    <w:t>Κομμένα φρούτα και λαχανικά (έτοιμ</w:t>
                  </w:r>
                  <w:r w:rsidR="0023512C">
                    <w:rPr>
                      <w:b/>
                      <w:bCs/>
                      <w:color w:val="002060"/>
                      <w:sz w:val="18"/>
                      <w:szCs w:val="18"/>
                      <w:lang w:val="el-GR"/>
                    </w:rPr>
                    <w:t>α</w:t>
                  </w:r>
                  <w:r w:rsidRPr="000F0188">
                    <w:rPr>
                      <w:b/>
                      <w:bCs/>
                      <w:color w:val="002060"/>
                      <w:sz w:val="18"/>
                      <w:szCs w:val="18"/>
                      <w:lang w:val="el-GR"/>
                    </w:rPr>
                    <w:t xml:space="preserve"> για κατανάλωση)</w:t>
                  </w:r>
                </w:p>
              </w:txbxContent>
            </v:textbox>
          </v:rect>
        </w:pict>
      </w:r>
      <w:r>
        <w:rPr>
          <w:rFonts w:ascii="Verdana" w:hAnsi="Verdana"/>
          <w:noProof/>
          <w:sz w:val="20"/>
          <w:szCs w:val="20"/>
          <w:lang w:val="el-GR"/>
        </w:rPr>
        <w:pict>
          <v:rect id="Ορθογώνιο 201" o:spid="_x0000_s2104" style="position:absolute;margin-left:546.9pt;margin-top:36.85pt;width:150pt;height:69pt;z-index:25183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" fillcolor="#b4c6e7 [1300]" strokecolor="#1f3763 [1604]" strokeweight="1pt">
            <v:textbox>
              <w:txbxContent>
                <w:p w:rsidR="000B348C" w:rsidRPr="00680913" w:rsidRDefault="000F0188" w:rsidP="000B348C">
                  <w:pPr>
                    <w:jc w:val="center"/>
                    <w:rPr>
                      <w:b/>
                      <w:bCs/>
                      <w:color w:val="002060"/>
                      <w:sz w:val="18"/>
                      <w:szCs w:val="18"/>
                      <w:lang w:val="el-GR"/>
                    </w:rPr>
                  </w:pPr>
                  <w:r w:rsidRPr="000F0188">
                    <w:rPr>
                      <w:b/>
                      <w:bCs/>
                      <w:color w:val="002060"/>
                      <w:sz w:val="18"/>
                      <w:szCs w:val="18"/>
                      <w:lang w:val="el-GR"/>
                    </w:rPr>
                    <w:t>Μη παστεριωμένοι χυμοί φρούτων και λαχανικών (έτοιμοι για κατανάλωση)</w:t>
                  </w:r>
                </w:p>
              </w:txbxContent>
            </v:textbox>
          </v:rect>
        </w:pict>
      </w:r>
      <w:r>
        <w:rPr>
          <w:rFonts w:ascii="Verdana" w:hAnsi="Verdana"/>
          <w:noProof/>
          <w:sz w:val="20"/>
          <w:szCs w:val="20"/>
          <w:lang w:val="el-GR"/>
        </w:rPr>
        <w:pict>
          <v:roundrect id="Ορθογώνιο: Στρογγύλεμα γωνιών 202" o:spid="_x0000_s2103" style="position:absolute;margin-left:66.15pt;margin-top:154.6pt;width:174pt;height:65.25pt;z-index:2518394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" fillcolor="#e7e6e6 [3214]" strokecolor="#1f3763 [1604]" strokeweight="1pt">
            <v:stroke joinstyle="miter"/>
            <v:textbox>
              <w:txbxContent>
                <w:p w:rsidR="000F0188" w:rsidRPr="00746300" w:rsidRDefault="000F0188" w:rsidP="000F0188">
                  <w:pPr>
                    <w:jc w:val="center"/>
                    <w:rPr>
                      <w:color w:val="002060"/>
                      <w:sz w:val="18"/>
                      <w:szCs w:val="18"/>
                      <w:lang w:val="el-GR"/>
                    </w:rPr>
                  </w:pPr>
                  <w:r w:rsidRPr="00746300">
                    <w:rPr>
                      <w:color w:val="002060"/>
                      <w:sz w:val="18"/>
                      <w:szCs w:val="18"/>
                      <w:lang w:val="el-GR"/>
                    </w:rPr>
                    <w:t xml:space="preserve">Κριτήριο Ασφάλειας: </w:t>
                  </w:r>
                </w:p>
                <w:p w:rsidR="000F0188" w:rsidRPr="00746300" w:rsidRDefault="000F0188" w:rsidP="000F0188">
                  <w:pPr>
                    <w:jc w:val="center"/>
                    <w:rPr>
                      <w:color w:val="002060"/>
                      <w:sz w:val="18"/>
                      <w:szCs w:val="18"/>
                      <w:lang w:val="el-GR"/>
                    </w:rPr>
                  </w:pPr>
                  <w:r w:rsidRPr="00746300">
                    <w:rPr>
                      <w:color w:val="002060"/>
                      <w:sz w:val="18"/>
                      <w:szCs w:val="18"/>
                      <w:lang w:val="el-GR"/>
                    </w:rPr>
                    <w:t>Απουσία Salmonella  σε 25γρ</w:t>
                  </w:r>
                </w:p>
                <w:p w:rsidR="000F0188" w:rsidRPr="00746300" w:rsidRDefault="000F0188" w:rsidP="00746300">
                  <w:pPr>
                    <w:spacing w:before="120"/>
                    <w:jc w:val="center"/>
                    <w:rPr>
                      <w:color w:val="002060"/>
                      <w:sz w:val="18"/>
                      <w:szCs w:val="18"/>
                      <w:lang w:val="el-GR"/>
                    </w:rPr>
                  </w:pPr>
                  <w:r w:rsidRPr="00746300">
                    <w:rPr>
                      <w:color w:val="002060"/>
                      <w:sz w:val="18"/>
                      <w:szCs w:val="18"/>
                      <w:lang w:val="el-GR"/>
                    </w:rPr>
                    <w:t xml:space="preserve">βλ. Παράρτημα Ι, </w:t>
                  </w:r>
                </w:p>
                <w:p w:rsidR="000B348C" w:rsidRPr="00746300" w:rsidRDefault="000F0188" w:rsidP="000F0188">
                  <w:pPr>
                    <w:jc w:val="center"/>
                    <w:rPr>
                      <w:sz w:val="18"/>
                      <w:szCs w:val="18"/>
                      <w:lang w:val="el-GR"/>
                    </w:rPr>
                  </w:pPr>
                  <w:r w:rsidRPr="00746300">
                    <w:rPr>
                      <w:color w:val="002060"/>
                      <w:sz w:val="18"/>
                      <w:szCs w:val="18"/>
                      <w:lang w:val="el-GR"/>
                    </w:rPr>
                    <w:t>σημείο 1.18 του Καν (ΕΚ)2073/2005</w:t>
                  </w:r>
                </w:p>
              </w:txbxContent>
            </v:textbox>
          </v:roundrect>
        </w:pict>
      </w:r>
      <w:r>
        <w:rPr>
          <w:rFonts w:ascii="Verdana" w:hAnsi="Verdana"/>
          <w:noProof/>
          <w:sz w:val="20"/>
          <w:szCs w:val="20"/>
          <w:lang w:val="el-GR"/>
        </w:rPr>
        <w:pict>
          <v:roundrect id="Ορθογώνιο: Στρογγύλεμα γωνιών 203" o:spid="_x0000_s2102" style="position:absolute;margin-left:309.15pt;margin-top:155.35pt;width:163.5pt;height:65.25pt;z-index:2518405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" fillcolor="#e7e6e6 [3214]" strokecolor="#1f3763 [1604]" strokeweight="1pt">
            <v:stroke joinstyle="miter"/>
            <v:textbox>
              <w:txbxContent>
                <w:p w:rsidR="000F0188" w:rsidRPr="00746300" w:rsidRDefault="000F0188" w:rsidP="000F0188">
                  <w:pPr>
                    <w:jc w:val="center"/>
                    <w:rPr>
                      <w:color w:val="002060"/>
                      <w:sz w:val="18"/>
                      <w:szCs w:val="18"/>
                      <w:lang w:val="el-GR"/>
                    </w:rPr>
                  </w:pPr>
                  <w:r w:rsidRPr="00746300">
                    <w:rPr>
                      <w:color w:val="002060"/>
                      <w:sz w:val="18"/>
                      <w:szCs w:val="18"/>
                      <w:lang w:val="el-GR"/>
                    </w:rPr>
                    <w:t xml:space="preserve">Κριτήριο Ασφάλειας: </w:t>
                  </w:r>
                </w:p>
                <w:p w:rsidR="000F0188" w:rsidRPr="00746300" w:rsidRDefault="000F0188" w:rsidP="000F0188">
                  <w:pPr>
                    <w:jc w:val="center"/>
                    <w:rPr>
                      <w:color w:val="002060"/>
                      <w:sz w:val="18"/>
                      <w:szCs w:val="18"/>
                      <w:lang w:val="el-GR"/>
                    </w:rPr>
                  </w:pPr>
                  <w:r w:rsidRPr="00746300">
                    <w:rPr>
                      <w:color w:val="002060"/>
                      <w:sz w:val="18"/>
                      <w:szCs w:val="18"/>
                      <w:lang w:val="el-GR"/>
                    </w:rPr>
                    <w:t xml:space="preserve">Απουσία Salmonella  σε 25γρ </w:t>
                  </w:r>
                </w:p>
                <w:p w:rsidR="000F0188" w:rsidRPr="00746300" w:rsidRDefault="000F0188" w:rsidP="00746300">
                  <w:pPr>
                    <w:spacing w:before="120"/>
                    <w:jc w:val="center"/>
                    <w:rPr>
                      <w:color w:val="002060"/>
                      <w:sz w:val="18"/>
                      <w:szCs w:val="18"/>
                      <w:lang w:val="el-GR"/>
                    </w:rPr>
                  </w:pPr>
                  <w:r w:rsidRPr="00746300">
                    <w:rPr>
                      <w:color w:val="002060"/>
                      <w:sz w:val="18"/>
                      <w:szCs w:val="18"/>
                      <w:lang w:val="el-GR"/>
                    </w:rPr>
                    <w:t xml:space="preserve">βλ. Παράρτημα Ι, </w:t>
                  </w:r>
                </w:p>
                <w:p w:rsidR="000B348C" w:rsidRPr="00746300" w:rsidRDefault="000F0188" w:rsidP="000F0188">
                  <w:pPr>
                    <w:jc w:val="center"/>
                    <w:rPr>
                      <w:sz w:val="18"/>
                      <w:szCs w:val="18"/>
                      <w:lang w:val="el-GR"/>
                    </w:rPr>
                  </w:pPr>
                  <w:r w:rsidRPr="00746300">
                    <w:rPr>
                      <w:color w:val="002060"/>
                      <w:sz w:val="18"/>
                      <w:szCs w:val="18"/>
                      <w:lang w:val="el-GR"/>
                    </w:rPr>
                    <w:t>σημείο 1.19 του Καν (ΕΚ)2073/2005</w:t>
                  </w:r>
                </w:p>
              </w:txbxContent>
            </v:textbox>
          </v:roundrect>
        </w:pict>
      </w:r>
      <w:r>
        <w:rPr>
          <w:rFonts w:ascii="Verdana" w:hAnsi="Verdana"/>
          <w:noProof/>
          <w:sz w:val="20"/>
          <w:szCs w:val="20"/>
          <w:lang w:val="el-GR"/>
        </w:rPr>
        <w:pict>
          <v:roundrect id="Ορθογώνιο: Στρογγύλεμα γωνιών 204" o:spid="_x0000_s2101" style="position:absolute;margin-left:540.9pt;margin-top:155.35pt;width:163.5pt;height:65.25pt;z-index:251841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" fillcolor="#e7e6e6 [3214]" strokecolor="#1f3763 [1604]" strokeweight="1pt">
            <v:stroke joinstyle="miter"/>
            <v:textbox>
              <w:txbxContent>
                <w:p w:rsidR="000F0188" w:rsidRPr="00746300" w:rsidRDefault="000F0188" w:rsidP="000F0188">
                  <w:pPr>
                    <w:jc w:val="center"/>
                    <w:rPr>
                      <w:color w:val="002060"/>
                      <w:sz w:val="18"/>
                      <w:szCs w:val="18"/>
                      <w:lang w:val="el-GR"/>
                    </w:rPr>
                  </w:pPr>
                  <w:r w:rsidRPr="00746300">
                    <w:rPr>
                      <w:color w:val="002060"/>
                      <w:sz w:val="18"/>
                      <w:szCs w:val="18"/>
                      <w:lang w:val="el-GR"/>
                    </w:rPr>
                    <w:t xml:space="preserve">Κριτήριο Ασφάλειας: </w:t>
                  </w:r>
                </w:p>
                <w:p w:rsidR="000F0188" w:rsidRPr="00746300" w:rsidRDefault="000F0188" w:rsidP="000F0188">
                  <w:pPr>
                    <w:jc w:val="center"/>
                    <w:rPr>
                      <w:color w:val="002060"/>
                      <w:sz w:val="18"/>
                      <w:szCs w:val="18"/>
                      <w:lang w:val="el-GR"/>
                    </w:rPr>
                  </w:pPr>
                  <w:r w:rsidRPr="00746300">
                    <w:rPr>
                      <w:color w:val="002060"/>
                      <w:sz w:val="18"/>
                      <w:szCs w:val="18"/>
                      <w:lang w:val="el-GR"/>
                    </w:rPr>
                    <w:t>Απουσία Salmonella  σε 25γρ</w:t>
                  </w:r>
                </w:p>
                <w:p w:rsidR="000F0188" w:rsidRPr="00746300" w:rsidRDefault="000F0188" w:rsidP="00746300">
                  <w:pPr>
                    <w:spacing w:before="120"/>
                    <w:jc w:val="center"/>
                    <w:rPr>
                      <w:color w:val="002060"/>
                      <w:sz w:val="18"/>
                      <w:szCs w:val="18"/>
                      <w:lang w:val="el-GR"/>
                    </w:rPr>
                  </w:pPr>
                  <w:r w:rsidRPr="00746300">
                    <w:rPr>
                      <w:color w:val="002060"/>
                      <w:sz w:val="18"/>
                      <w:szCs w:val="18"/>
                      <w:lang w:val="el-GR"/>
                    </w:rPr>
                    <w:t xml:space="preserve">βλ. Παράρτημα Ι, </w:t>
                  </w:r>
                </w:p>
                <w:p w:rsidR="000B348C" w:rsidRPr="00746300" w:rsidRDefault="000F0188" w:rsidP="000F0188">
                  <w:pPr>
                    <w:jc w:val="center"/>
                    <w:rPr>
                      <w:sz w:val="18"/>
                      <w:szCs w:val="18"/>
                      <w:lang w:val="el-GR"/>
                    </w:rPr>
                  </w:pPr>
                  <w:r w:rsidRPr="00746300">
                    <w:rPr>
                      <w:color w:val="002060"/>
                      <w:sz w:val="18"/>
                      <w:szCs w:val="18"/>
                      <w:lang w:val="el-GR"/>
                    </w:rPr>
                    <w:t>σημείο 1.20 του Καν (ΕΚ)2073/2005</w:t>
                  </w:r>
                </w:p>
              </w:txbxContent>
            </v:textbox>
          </v:roundrect>
        </w:pict>
      </w:r>
      <w:r>
        <w:rPr>
          <w:rFonts w:ascii="Verdana" w:hAnsi="Verdana"/>
          <w:noProof/>
          <w:sz w:val="20"/>
          <w:szCs w:val="20"/>
          <w:lang w:val="el-GR"/>
        </w:rPr>
        <w:pict>
          <v:shape id="Ευθύγραμμο βέλος σύνδεσης 205" o:spid="_x0000_s2100" type="#_x0000_t32" style="position:absolute;margin-left:153.15pt;margin-top:105.85pt;width:0;height:48.1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" strokecolor="#4472c4 [3204]" strokeweight="2.25pt">
            <v:stroke endarrow="block" joinstyle="miter"/>
          </v:shape>
        </w:pict>
      </w:r>
      <w:r>
        <w:rPr>
          <w:rFonts w:ascii="Verdana" w:hAnsi="Verdana"/>
          <w:noProof/>
          <w:sz w:val="20"/>
          <w:szCs w:val="20"/>
          <w:lang w:val="el-GR"/>
        </w:rPr>
        <w:pict>
          <v:shape id="Ευθύγραμμο βέλος σύνδεσης 206" o:spid="_x0000_s2099" type="#_x0000_t32" style="position:absolute;margin-left:390.9pt;margin-top:105.85pt;width:0;height:48.1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" strokecolor="#4472c4 [3204]" strokeweight="2.25pt">
            <v:stroke endarrow="block" joinstyle="miter"/>
          </v:shape>
        </w:pict>
      </w:r>
      <w:r>
        <w:rPr>
          <w:rFonts w:ascii="Verdana" w:hAnsi="Verdana"/>
          <w:noProof/>
          <w:sz w:val="20"/>
          <w:szCs w:val="20"/>
          <w:lang w:val="el-GR"/>
        </w:rPr>
        <w:pict>
          <v:shape id="Ευθύγραμμο βέλος σύνδεσης 207" o:spid="_x0000_s2098" type="#_x0000_t32" style="position:absolute;margin-left:621.9pt;margin-top:106.6pt;width:0;height:48.2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" strokecolor="#4472c4 [3204]" strokeweight="2.25pt">
            <v:stroke endarrow="block" joinstyle="miter"/>
          </v:shape>
        </w:pict>
      </w:r>
      <w:r w:rsidR="000B348C">
        <w:rPr>
          <w:rFonts w:ascii="Verdana" w:hAnsi="Verdana"/>
          <w:sz w:val="20"/>
          <w:szCs w:val="20"/>
          <w:lang w:val="el-GR"/>
        </w:rPr>
        <w:br w:type="page"/>
      </w:r>
    </w:p>
    <w:p w:rsidR="000B348C" w:rsidRDefault="000B348C">
      <w:pPr>
        <w:widowControl/>
        <w:suppressAutoHyphens w:val="0"/>
        <w:spacing w:after="160" w:line="259" w:lineRule="auto"/>
        <w:rPr>
          <w:rFonts w:ascii="Verdana" w:hAnsi="Verdana"/>
          <w:sz w:val="20"/>
          <w:szCs w:val="20"/>
          <w:lang w:val="el-GR"/>
        </w:rPr>
      </w:pPr>
    </w:p>
    <w:p w:rsidR="00482ED9" w:rsidRDefault="00C72078">
      <w:pPr>
        <w:widowControl/>
        <w:suppressAutoHyphens w:val="0"/>
        <w:spacing w:after="160" w:line="259" w:lineRule="auto"/>
        <w:rPr>
          <w:rFonts w:ascii="Verdana" w:hAnsi="Verdana"/>
          <w:sz w:val="20"/>
          <w:szCs w:val="20"/>
          <w:lang w:val="el-GR"/>
        </w:rPr>
        <w:sectPr w:rsidR="00482ED9" w:rsidSect="009F3AC5">
          <w:pgSz w:w="16838" w:h="11906" w:orient="landscape"/>
          <w:pgMar w:top="709" w:right="567" w:bottom="709" w:left="567" w:header="709" w:footer="709" w:gutter="0"/>
          <w:cols w:space="708"/>
          <w:docGrid w:linePitch="360"/>
        </w:sectPr>
      </w:pPr>
      <w:r w:rsidRPr="00C72078">
        <w:rPr>
          <w:noProof/>
          <w:sz w:val="16"/>
          <w:szCs w:val="16"/>
        </w:rPr>
        <w:pict>
          <v:group id="Ομάδα 213" o:spid="_x0000_s2077" style="position:absolute;margin-left:20.4pt;margin-top:95.7pt;width:745.5pt;height:326.25pt;z-index:251713536" coordsize="94678,4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">
            <v:group id="Ομάδα 210" o:spid="_x0000_s2094" style="position:absolute;width:22764;height:39433" coordsize="22764,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Διάγραμμα ροής: Διεργασία 118" o:spid="_x0000_s2097" type="#_x0000_t109" style="position:absolute;width:22764;height:8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" fillcolor="#b4c6e7 [1300]" strokecolor="#1f3763 [1604]" strokeweight="1pt">
                <v:textbox>
                  <w:txbxContent>
                    <w:p w:rsidR="002A6BD5" w:rsidRPr="00260D5A" w:rsidRDefault="002A6BD5" w:rsidP="002A6BD5">
                      <w:pPr>
                        <w:jc w:val="center"/>
                        <w:rPr>
                          <w:b/>
                          <w:bCs/>
                          <w:color w:val="002060"/>
                          <w:sz w:val="18"/>
                          <w:szCs w:val="18"/>
                          <w:lang w:val="el-GR"/>
                        </w:rPr>
                      </w:pPr>
                      <w:r w:rsidRPr="00260D5A">
                        <w:rPr>
                          <w:b/>
                          <w:bCs/>
                          <w:color w:val="002060"/>
                          <w:sz w:val="18"/>
                          <w:szCs w:val="18"/>
                          <w:lang w:val="el-GR"/>
                        </w:rPr>
                        <w:t>Τρόφιμα έτοιμα για κατανάλωση που προορίζονται από βρέφη και για ειδικούς ιατρικούς σκοπούς</w:t>
                      </w:r>
                    </w:p>
                  </w:txbxContent>
                </v:textbox>
              </v:shape>
              <v:roundrect id="Ορθογώνιο: Στρογγύλεμα γωνιών 89" o:spid="_x0000_s2096" style="position:absolute;left:190;top:28003;width:22098;height:1143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" fillcolor="#e7e6e6 [3214]" strokecolor="#1f3763 [1604]" strokeweight="1pt">
                <v:stroke joinstyle="miter"/>
                <v:textbox>
                  <w:txbxContent>
                    <w:p w:rsidR="004265E6" w:rsidRPr="00746300" w:rsidRDefault="002A6BD5" w:rsidP="002A6BD5">
                      <w:pPr>
                        <w:jc w:val="center"/>
                        <w:rPr>
                          <w:color w:val="000000" w:themeColor="text1"/>
                          <w:sz w:val="18"/>
                          <w:szCs w:val="18"/>
                          <w:lang w:val="el-GR"/>
                        </w:rPr>
                      </w:pPr>
                      <w:r w:rsidRPr="00746300">
                        <w:rPr>
                          <w:color w:val="000000" w:themeColor="text1"/>
                          <w:sz w:val="18"/>
                          <w:szCs w:val="18"/>
                          <w:lang w:val="el-GR"/>
                        </w:rPr>
                        <w:t xml:space="preserve">Κριτήριο Ασφάλειας: </w:t>
                      </w:r>
                    </w:p>
                    <w:p w:rsidR="002A6BD5" w:rsidRPr="00746300" w:rsidRDefault="002A6BD5" w:rsidP="002A6BD5">
                      <w:pPr>
                        <w:jc w:val="center"/>
                        <w:rPr>
                          <w:color w:val="000000" w:themeColor="text1"/>
                          <w:sz w:val="18"/>
                          <w:szCs w:val="18"/>
                          <w:lang w:val="el-GR"/>
                        </w:rPr>
                      </w:pPr>
                      <w:r w:rsidRPr="00746300">
                        <w:rPr>
                          <w:color w:val="000000" w:themeColor="text1"/>
                          <w:sz w:val="18"/>
                          <w:szCs w:val="18"/>
                          <w:lang w:val="el-GR"/>
                        </w:rPr>
                        <w:t xml:space="preserve">Απουσία </w:t>
                      </w:r>
                      <w:bookmarkStart w:id="58" w:name="_Hlk98339097"/>
                      <w:r w:rsidRPr="00746300">
                        <w:rPr>
                          <w:color w:val="000000" w:themeColor="text1"/>
                          <w:sz w:val="18"/>
                          <w:szCs w:val="18"/>
                        </w:rPr>
                        <w:t>L</w:t>
                      </w:r>
                      <w:r w:rsidRPr="00746300">
                        <w:rPr>
                          <w:color w:val="000000" w:themeColor="text1"/>
                          <w:sz w:val="18"/>
                          <w:szCs w:val="18"/>
                          <w:lang w:val="el-GR"/>
                        </w:rPr>
                        <w:t xml:space="preserve">. </w:t>
                      </w:r>
                      <w:r w:rsidRPr="00746300">
                        <w:rPr>
                          <w:color w:val="000000" w:themeColor="text1"/>
                          <w:sz w:val="18"/>
                          <w:szCs w:val="18"/>
                        </w:rPr>
                        <w:t>Monocytogenes</w:t>
                      </w:r>
                      <w:bookmarkEnd w:id="58"/>
                      <w:r w:rsidRPr="00746300">
                        <w:rPr>
                          <w:color w:val="000000" w:themeColor="text1"/>
                          <w:sz w:val="18"/>
                          <w:szCs w:val="18"/>
                          <w:lang w:val="el-GR"/>
                        </w:rPr>
                        <w:t xml:space="preserve">  σε 25γρ </w:t>
                      </w:r>
                    </w:p>
                    <w:p w:rsidR="00482ED9" w:rsidRPr="00746300" w:rsidRDefault="00482ED9" w:rsidP="002A6BD5">
                      <w:pPr>
                        <w:jc w:val="center"/>
                        <w:rPr>
                          <w:color w:val="000000" w:themeColor="text1"/>
                          <w:sz w:val="18"/>
                          <w:szCs w:val="18"/>
                          <w:lang w:val="el-GR"/>
                        </w:rPr>
                      </w:pPr>
                    </w:p>
                    <w:p w:rsidR="00482ED9" w:rsidRPr="00746300" w:rsidRDefault="002A6BD5" w:rsidP="002A6BD5">
                      <w:pPr>
                        <w:jc w:val="center"/>
                        <w:rPr>
                          <w:color w:val="000000" w:themeColor="text1"/>
                          <w:sz w:val="18"/>
                          <w:szCs w:val="18"/>
                          <w:lang w:val="el-GR"/>
                        </w:rPr>
                      </w:pPr>
                      <w:r w:rsidRPr="00746300">
                        <w:rPr>
                          <w:color w:val="000000" w:themeColor="text1"/>
                          <w:sz w:val="18"/>
                          <w:szCs w:val="18"/>
                          <w:lang w:val="el-GR"/>
                        </w:rPr>
                        <w:t xml:space="preserve">βλ. Παράρτημα Ι, </w:t>
                      </w:r>
                    </w:p>
                    <w:p w:rsidR="002A6BD5" w:rsidRPr="00746300" w:rsidRDefault="002A6BD5" w:rsidP="00746300">
                      <w:pPr>
                        <w:jc w:val="center"/>
                        <w:rPr>
                          <w:color w:val="000000" w:themeColor="text1"/>
                          <w:sz w:val="18"/>
                          <w:szCs w:val="18"/>
                          <w:lang w:val="el-GR"/>
                        </w:rPr>
                      </w:pPr>
                      <w:r w:rsidRPr="00746300">
                        <w:rPr>
                          <w:color w:val="000000" w:themeColor="text1"/>
                          <w:sz w:val="18"/>
                          <w:szCs w:val="18"/>
                          <w:lang w:val="el-GR"/>
                        </w:rPr>
                        <w:t>σημείο 1.1 του Καν (ΕΚ)2073/2005</w:t>
                      </w:r>
                    </w:p>
                  </w:txbxContent>
                </v:textbox>
              </v:roundrect>
              <v:shape id="Ευθύγραμμο βέλος σύνδεσης 4" o:spid="_x0000_s2095" type="#_x0000_t32" style="position:absolute;left:11239;top:8858;width:0;height:190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" strokecolor="#4472c4 [3204]" strokeweight="2.25pt">
                <v:stroke endarrow="block" joinstyle="miter"/>
              </v:shape>
            </v:group>
            <v:group id="Ομάδα 211" o:spid="_x0000_s2082" style="position:absolute;left:32099;width:31051;height:41433" coordsize="31051,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Διάγραμμα ροής: Διεργασία 119" o:spid="_x0000_s2093" type="#_x0000_t109" style="position:absolute;left:2857;width:24956;height:8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" fillcolor="#b4c6e7 [1300]" strokecolor="#1f3763 [1604]" strokeweight="1pt">
                <v:textbox>
                  <w:txbxContent>
                    <w:p w:rsidR="002A6BD5" w:rsidRPr="00260D5A" w:rsidRDefault="002A6BD5" w:rsidP="002A6BD5">
                      <w:pPr>
                        <w:jc w:val="center"/>
                        <w:rPr>
                          <w:b/>
                          <w:bCs/>
                          <w:color w:val="002060"/>
                          <w:sz w:val="18"/>
                          <w:szCs w:val="18"/>
                          <w:lang w:val="el-GR"/>
                        </w:rPr>
                      </w:pPr>
                      <w:bookmarkStart w:id="59" w:name="_Hlk98338754"/>
                      <w:bookmarkStart w:id="60" w:name="_Hlk98338755"/>
                      <w:bookmarkStart w:id="61" w:name="_Hlk98338756"/>
                      <w:bookmarkStart w:id="62" w:name="_Hlk98338757"/>
                      <w:r w:rsidRPr="00260D5A">
                        <w:rPr>
                          <w:b/>
                          <w:bCs/>
                          <w:color w:val="002060"/>
                          <w:sz w:val="18"/>
                          <w:szCs w:val="18"/>
                          <w:lang w:val="el-GR"/>
                        </w:rPr>
                        <w:t xml:space="preserve">Τρόφιμα έτοιμα για κατανάλωση, ικανά να αναπτύξουν </w:t>
                      </w:r>
                      <w:r w:rsidRPr="00235D16">
                        <w:rPr>
                          <w:b/>
                          <w:bCs/>
                          <w:color w:val="002060"/>
                          <w:sz w:val="18"/>
                          <w:szCs w:val="18"/>
                        </w:rPr>
                        <w:t>Listeria</w:t>
                      </w:r>
                      <w:r w:rsidRPr="00260D5A">
                        <w:rPr>
                          <w:b/>
                          <w:bCs/>
                          <w:color w:val="002060"/>
                          <w:sz w:val="18"/>
                          <w:szCs w:val="18"/>
                          <w:lang w:val="el-GR"/>
                        </w:rPr>
                        <w:t xml:space="preserve"> </w:t>
                      </w:r>
                      <w:r w:rsidRPr="00235D16">
                        <w:rPr>
                          <w:b/>
                          <w:bCs/>
                          <w:color w:val="002060"/>
                          <w:sz w:val="18"/>
                          <w:szCs w:val="18"/>
                        </w:rPr>
                        <w:t>monocytogenes</w:t>
                      </w:r>
                      <w:r w:rsidRPr="00260D5A">
                        <w:rPr>
                          <w:b/>
                          <w:bCs/>
                          <w:color w:val="002060"/>
                          <w:sz w:val="18"/>
                          <w:szCs w:val="18"/>
                          <w:lang w:val="el-GR"/>
                        </w:rPr>
                        <w:t>, που δεν προορίζονται για κατανάλωση από βρέφη &amp; για ειδικούς ιατρικούς σκοπούς</w:t>
                      </w:r>
                      <w:bookmarkEnd w:id="59"/>
                      <w:bookmarkEnd w:id="60"/>
                      <w:bookmarkEnd w:id="61"/>
                      <w:bookmarkEnd w:id="62"/>
                    </w:p>
                  </w:txbxContent>
                </v:textbox>
              </v:shape>
              <v:roundrect id="Ορθογώνιο: Στρογγύλεμα γωνιών 127" o:spid="_x0000_s2092" style="position:absolute;left:381;top:14192;width:14097;height:97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" fillcolor="#e7e6e6 [3214]" strokecolor="#1f3763 [1604]" strokeweight="1pt">
                <v:stroke joinstyle="miter"/>
                <v:textbox>
                  <w:txbxContent>
                    <w:p w:rsidR="002A6BD5" w:rsidRPr="00260D5A" w:rsidRDefault="002A6BD5" w:rsidP="002A6BD5">
                      <w:pPr>
                        <w:jc w:val="center"/>
                        <w:rPr>
                          <w:color w:val="000000" w:themeColor="text1"/>
                          <w:sz w:val="18"/>
                          <w:szCs w:val="18"/>
                          <w:lang w:val="el-GR"/>
                        </w:rPr>
                      </w:pPr>
                      <w:r w:rsidRPr="00260D5A">
                        <w:rPr>
                          <w:color w:val="000000" w:themeColor="text1"/>
                          <w:sz w:val="18"/>
                          <w:szCs w:val="18"/>
                          <w:lang w:val="el-GR"/>
                        </w:rPr>
                        <w:t>Προϊόντα που διατίθενται στην αγορά κατά τη διάρκεια συντήρησής τους</w:t>
                      </w:r>
                    </w:p>
                  </w:txbxContent>
                </v:textbox>
              </v:roundrect>
              <v:roundrect id="Ορθογώνιο: Στρογγύλεμα γωνιών 128" o:spid="_x0000_s2091" style="position:absolute;left:16668;top:14287;width:13621;height:971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" fillcolor="#e7e6e6 [3214]" strokecolor="#1f3763 [1604]" strokeweight="1pt">
                <v:stroke joinstyle="miter"/>
                <v:textbox>
                  <w:txbxContent>
                    <w:p w:rsidR="002A6BD5" w:rsidRPr="00260D5A" w:rsidRDefault="002A6BD5" w:rsidP="002A6BD5">
                      <w:pPr>
                        <w:jc w:val="center"/>
                        <w:rPr>
                          <w:lang w:val="el-GR"/>
                        </w:rPr>
                      </w:pPr>
                      <w:r w:rsidRPr="00260D5A">
                        <w:rPr>
                          <w:color w:val="000000" w:themeColor="text1"/>
                          <w:sz w:val="18"/>
                          <w:szCs w:val="18"/>
                          <w:lang w:val="el-GR"/>
                        </w:rPr>
                        <w:t>Προϊόντα που δεν έχουν αποδεσμευτεί από τον άμεσο έλεγχο του</w:t>
                      </w:r>
                      <w:r w:rsidRPr="00260D5A">
                        <w:rPr>
                          <w:color w:val="000000" w:themeColor="text1"/>
                          <w:lang w:val="el-GR"/>
                        </w:rPr>
                        <w:t xml:space="preserve"> </w:t>
                      </w:r>
                      <w:r w:rsidRPr="00260D5A">
                        <w:rPr>
                          <w:color w:val="000000" w:themeColor="text1"/>
                          <w:sz w:val="18"/>
                          <w:szCs w:val="18"/>
                          <w:lang w:val="el-GR"/>
                        </w:rPr>
                        <w:t>παραγωγού</w:t>
                      </w:r>
                    </w:p>
                  </w:txbxContent>
                </v:textbox>
              </v:roundrect>
              <v:roundrect id="Ορθογώνιο: Στρογγύλεμα γωνιών 90" o:spid="_x0000_s2090" style="position:absolute;top:27527;width:14859;height:1381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" fillcolor="#e7e6e6 [3214]" strokecolor="#1f3763 [1604]" strokeweight="1pt">
                <v:stroke joinstyle="miter"/>
                <v:textbox>
                  <w:txbxContent>
                    <w:p w:rsidR="002A6BD5" w:rsidRPr="00746300" w:rsidRDefault="002A6BD5" w:rsidP="002A6BD5">
                      <w:pPr>
                        <w:jc w:val="center"/>
                        <w:rPr>
                          <w:color w:val="000000" w:themeColor="text1"/>
                          <w:sz w:val="18"/>
                          <w:szCs w:val="18"/>
                          <w:lang w:val="el-GR"/>
                        </w:rPr>
                      </w:pPr>
                      <w:bookmarkStart w:id="63" w:name="_Hlk98341294"/>
                      <w:r w:rsidRPr="00746300">
                        <w:rPr>
                          <w:color w:val="000000" w:themeColor="text1"/>
                          <w:sz w:val="18"/>
                          <w:szCs w:val="18"/>
                          <w:lang w:val="el-GR"/>
                        </w:rPr>
                        <w:t xml:space="preserve">Κριτήριο Ασφάλειας: </w:t>
                      </w:r>
                    </w:p>
                    <w:p w:rsidR="002A6BD5" w:rsidRPr="00746300" w:rsidRDefault="002A6BD5" w:rsidP="002A6BD5">
                      <w:pPr>
                        <w:jc w:val="center"/>
                        <w:rPr>
                          <w:color w:val="000000" w:themeColor="text1"/>
                          <w:sz w:val="18"/>
                          <w:szCs w:val="18"/>
                          <w:lang w:val="el-GR"/>
                        </w:rPr>
                      </w:pPr>
                      <w:r w:rsidRPr="00746300">
                        <w:rPr>
                          <w:rFonts w:cstheme="minorHAnsi"/>
                          <w:color w:val="000000" w:themeColor="text1"/>
                          <w:sz w:val="18"/>
                          <w:szCs w:val="18"/>
                          <w:lang w:val="el-GR"/>
                        </w:rPr>
                        <w:t>≤</w:t>
                      </w:r>
                      <w:r w:rsidRPr="00746300">
                        <w:rPr>
                          <w:color w:val="000000" w:themeColor="text1"/>
                          <w:sz w:val="18"/>
                          <w:szCs w:val="18"/>
                          <w:lang w:val="el-GR"/>
                        </w:rPr>
                        <w:t xml:space="preserve">100 </w:t>
                      </w:r>
                      <w:r w:rsidRPr="00746300">
                        <w:rPr>
                          <w:color w:val="000000" w:themeColor="text1"/>
                          <w:sz w:val="18"/>
                          <w:szCs w:val="18"/>
                        </w:rPr>
                        <w:t>cfu</w:t>
                      </w:r>
                      <w:r w:rsidRPr="00746300">
                        <w:rPr>
                          <w:color w:val="000000" w:themeColor="text1"/>
                          <w:sz w:val="18"/>
                          <w:szCs w:val="18"/>
                          <w:lang w:val="el-GR"/>
                        </w:rPr>
                        <w:t>/</w:t>
                      </w:r>
                      <w:r w:rsidRPr="00746300">
                        <w:rPr>
                          <w:color w:val="000000" w:themeColor="text1"/>
                          <w:sz w:val="18"/>
                          <w:szCs w:val="18"/>
                        </w:rPr>
                        <w:t>g</w:t>
                      </w:r>
                      <w:r w:rsidRPr="00746300">
                        <w:rPr>
                          <w:color w:val="000000" w:themeColor="text1"/>
                          <w:sz w:val="18"/>
                          <w:szCs w:val="18"/>
                          <w:lang w:val="el-GR"/>
                        </w:rPr>
                        <w:t xml:space="preserve">  </w:t>
                      </w:r>
                    </w:p>
                    <w:p w:rsidR="00482ED9" w:rsidRPr="00746300" w:rsidRDefault="00482ED9" w:rsidP="002A6BD5">
                      <w:pPr>
                        <w:jc w:val="center"/>
                        <w:rPr>
                          <w:color w:val="000000" w:themeColor="text1"/>
                          <w:sz w:val="18"/>
                          <w:szCs w:val="18"/>
                          <w:lang w:val="el-GR"/>
                        </w:rPr>
                      </w:pPr>
                    </w:p>
                    <w:p w:rsidR="00482ED9" w:rsidRPr="00746300" w:rsidRDefault="00482ED9" w:rsidP="002A6BD5">
                      <w:pPr>
                        <w:jc w:val="center"/>
                        <w:rPr>
                          <w:color w:val="000000" w:themeColor="text1"/>
                          <w:sz w:val="18"/>
                          <w:szCs w:val="18"/>
                          <w:lang w:val="el-GR"/>
                        </w:rPr>
                      </w:pPr>
                    </w:p>
                    <w:p w:rsidR="00482ED9" w:rsidRPr="00746300" w:rsidRDefault="002A6BD5" w:rsidP="002A6BD5">
                      <w:pPr>
                        <w:jc w:val="center"/>
                        <w:rPr>
                          <w:color w:val="000000" w:themeColor="text1"/>
                          <w:sz w:val="18"/>
                          <w:szCs w:val="18"/>
                          <w:lang w:val="el-GR"/>
                        </w:rPr>
                      </w:pPr>
                      <w:r w:rsidRPr="00746300">
                        <w:rPr>
                          <w:color w:val="000000" w:themeColor="text1"/>
                          <w:sz w:val="18"/>
                          <w:szCs w:val="18"/>
                          <w:lang w:val="el-GR"/>
                        </w:rPr>
                        <w:t>βλ. Παράρτημα Ι,</w:t>
                      </w:r>
                    </w:p>
                    <w:p w:rsidR="002A6BD5" w:rsidRPr="00746300" w:rsidRDefault="002A6BD5" w:rsidP="00746300">
                      <w:pPr>
                        <w:jc w:val="center"/>
                        <w:rPr>
                          <w:color w:val="000000" w:themeColor="text1"/>
                          <w:sz w:val="18"/>
                          <w:szCs w:val="18"/>
                          <w:lang w:val="el-GR"/>
                        </w:rPr>
                      </w:pPr>
                      <w:r w:rsidRPr="00746300">
                        <w:rPr>
                          <w:color w:val="000000" w:themeColor="text1"/>
                          <w:sz w:val="18"/>
                          <w:szCs w:val="18"/>
                          <w:lang w:val="el-GR"/>
                        </w:rPr>
                        <w:t xml:space="preserve"> σημείο 1.2 του Καν (ΕΚ) 2073/2005</w:t>
                      </w:r>
                      <w:bookmarkEnd w:id="63"/>
                    </w:p>
                  </w:txbxContent>
                </v:textbox>
              </v:roundrect>
              <v:roundrect id="Ορθογώνιο: Στρογγύλεμα γωνιών 131" o:spid="_x0000_s2089" style="position:absolute;left:16192;top:27622;width:14859;height:1381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" fillcolor="#e7e6e6 [3214]" strokecolor="#1f3763 [1604]" strokeweight="1pt">
                <v:stroke joinstyle="miter"/>
                <v:textbox inset="2mm,,2mm">
                  <w:txbxContent>
                    <w:p w:rsidR="002A6BD5" w:rsidRPr="00746300" w:rsidRDefault="002A6BD5" w:rsidP="002A6BD5">
                      <w:pPr>
                        <w:jc w:val="center"/>
                        <w:rPr>
                          <w:color w:val="000000" w:themeColor="text1"/>
                          <w:sz w:val="18"/>
                          <w:szCs w:val="18"/>
                          <w:lang w:val="el-GR"/>
                        </w:rPr>
                      </w:pPr>
                      <w:r w:rsidRPr="00746300">
                        <w:rPr>
                          <w:color w:val="000000" w:themeColor="text1"/>
                          <w:sz w:val="18"/>
                          <w:szCs w:val="18"/>
                          <w:lang w:val="el-GR"/>
                        </w:rPr>
                        <w:t xml:space="preserve">Κριτήριο Ασφάλειας: Απουσία </w:t>
                      </w:r>
                      <w:r w:rsidRPr="00746300">
                        <w:rPr>
                          <w:color w:val="000000" w:themeColor="text1"/>
                          <w:sz w:val="18"/>
                          <w:szCs w:val="18"/>
                        </w:rPr>
                        <w:t>L</w:t>
                      </w:r>
                      <w:r w:rsidRPr="00746300">
                        <w:rPr>
                          <w:color w:val="000000" w:themeColor="text1"/>
                          <w:sz w:val="18"/>
                          <w:szCs w:val="18"/>
                          <w:lang w:val="el-GR"/>
                        </w:rPr>
                        <w:t xml:space="preserve">. </w:t>
                      </w:r>
                      <w:r w:rsidRPr="00746300">
                        <w:rPr>
                          <w:color w:val="000000" w:themeColor="text1"/>
                          <w:sz w:val="18"/>
                          <w:szCs w:val="18"/>
                        </w:rPr>
                        <w:t>Monocytogenes</w:t>
                      </w:r>
                      <w:r w:rsidRPr="00746300">
                        <w:rPr>
                          <w:color w:val="000000" w:themeColor="text1"/>
                          <w:sz w:val="18"/>
                          <w:szCs w:val="18"/>
                          <w:lang w:val="el-GR"/>
                        </w:rPr>
                        <w:t xml:space="preserve">  σε 25γρ </w:t>
                      </w:r>
                    </w:p>
                    <w:p w:rsidR="00482ED9" w:rsidRPr="00746300" w:rsidRDefault="00482ED9" w:rsidP="002A6BD5">
                      <w:pPr>
                        <w:jc w:val="center"/>
                        <w:rPr>
                          <w:color w:val="000000" w:themeColor="text1"/>
                          <w:sz w:val="18"/>
                          <w:szCs w:val="18"/>
                          <w:lang w:val="el-GR"/>
                        </w:rPr>
                      </w:pPr>
                    </w:p>
                    <w:p w:rsidR="00482ED9" w:rsidRPr="00746300" w:rsidRDefault="002A6BD5" w:rsidP="00482ED9">
                      <w:pPr>
                        <w:jc w:val="center"/>
                        <w:rPr>
                          <w:color w:val="000000" w:themeColor="text1"/>
                          <w:sz w:val="18"/>
                          <w:szCs w:val="18"/>
                          <w:lang w:val="el-GR"/>
                        </w:rPr>
                      </w:pPr>
                      <w:r w:rsidRPr="00746300">
                        <w:rPr>
                          <w:color w:val="000000" w:themeColor="text1"/>
                          <w:sz w:val="18"/>
                          <w:szCs w:val="18"/>
                          <w:lang w:val="el-GR"/>
                        </w:rPr>
                        <w:t>βλ. Παράρτημα Ι,</w:t>
                      </w:r>
                    </w:p>
                    <w:p w:rsidR="00F7083F" w:rsidRPr="00746300" w:rsidRDefault="002A6BD5" w:rsidP="00746300">
                      <w:pPr>
                        <w:jc w:val="center"/>
                        <w:rPr>
                          <w:color w:val="000000" w:themeColor="text1"/>
                          <w:sz w:val="18"/>
                          <w:szCs w:val="18"/>
                          <w:lang w:val="el-GR"/>
                        </w:rPr>
                      </w:pPr>
                      <w:r w:rsidRPr="00746300">
                        <w:rPr>
                          <w:color w:val="000000" w:themeColor="text1"/>
                          <w:sz w:val="18"/>
                          <w:szCs w:val="18"/>
                          <w:lang w:val="el-GR"/>
                        </w:rPr>
                        <w:t xml:space="preserve">σημείο 1.2 του Καν (ΕΚ) </w:t>
                      </w:r>
                      <w:r w:rsidR="0029551E" w:rsidRPr="00746300">
                        <w:rPr>
                          <w:color w:val="000000" w:themeColor="text1"/>
                          <w:sz w:val="18"/>
                          <w:szCs w:val="18"/>
                          <w:lang w:val="el-GR"/>
                        </w:rPr>
                        <w:t xml:space="preserve"> 2</w:t>
                      </w:r>
                      <w:r w:rsidRPr="00746300">
                        <w:rPr>
                          <w:color w:val="000000" w:themeColor="text1"/>
                          <w:sz w:val="18"/>
                          <w:szCs w:val="18"/>
                          <w:lang w:val="el-GR"/>
                        </w:rPr>
                        <w:t>073/2005</w:t>
                      </w:r>
                    </w:p>
                  </w:txbxContent>
                </v:textbox>
              </v:roundrect>
              <v:line id="Ευθεία γραμμή σύνδεσης 49" o:spid="_x0000_s2088" style="position:absolute;visibility:visible" from="7334,11620" to="2353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" strokecolor="#4472c4 [3204]" strokeweight="2.25pt">
                <v:stroke joinstyle="miter"/>
              </v:line>
              <v:shape id="Ευθύγραμμο βέλος σύνδεσης 50" o:spid="_x0000_s2087" type="#_x0000_t32" style="position:absolute;left:7429;top:11525;width:0;height:233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" strokecolor="#4472c4 [3204]" strokeweight="2.25pt">
                <v:stroke endarrow="block" joinstyle="miter"/>
              </v:shape>
              <v:shape id="Ευθύγραμμο βέλος σύνδεσης 51" o:spid="_x0000_s2086" type="#_x0000_t32" style="position:absolute;left:23431;top:11525;width:0;height:233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" strokecolor="#4472c4 [3204]" strokeweight="2.25pt">
                <v:stroke endarrow="block" joinstyle="miter"/>
              </v:shape>
              <v:shape id="Ευθύγραμμο βέλος σύνδεσης 52" o:spid="_x0000_s2085" type="#_x0000_t32" style="position:absolute;left:15144;top:8858;width:0;height:26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" strokecolor="#4472c4 [3204]" strokeweight="2.25pt">
                <v:stroke joinstyle="miter"/>
              </v:shape>
              <v:shape id="Ευθύγραμμο βέλος σύνδεσης 53" o:spid="_x0000_s2084" type="#_x0000_t32" style="position:absolute;left:7620;top:24003;width:0;height:323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" strokecolor="#4472c4 [3204]" strokeweight="2.25pt">
                <v:stroke endarrow="block" joinstyle="miter"/>
              </v:shape>
              <v:shape id="Ευθύγραμμο βέλος σύνδεσης 54" o:spid="_x0000_s2083" type="#_x0000_t32" style="position:absolute;left:23526;top:24003;width:0;height:323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" strokecolor="#4472c4 [3204]" strokeweight="2.25pt">
                <v:stroke endarrow="block" joinstyle="miter"/>
              </v:shape>
            </v:group>
            <v:group id="Ομάδα 212" o:spid="_x0000_s2078" style="position:absolute;left:69246;width:25432;height:40005" coordorigin="-2476" coordsize="25431,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Διάγραμμα ροής: Διεργασία 120" o:spid="_x0000_s2081" type="#_x0000_t109" style="position:absolute;left:-2476;width:25431;height:8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" fillcolor="#b4c6e7 [1300]" strokecolor="#1f3763 [1604]" strokeweight="1pt">
                <v:textbox>
                  <w:txbxContent>
                    <w:p w:rsidR="002A6BD5" w:rsidRPr="00260D5A" w:rsidRDefault="002A6BD5" w:rsidP="002A6BD5">
                      <w:pPr>
                        <w:jc w:val="center"/>
                        <w:rPr>
                          <w:lang w:val="el-GR"/>
                        </w:rPr>
                      </w:pPr>
                      <w:r w:rsidRPr="00260D5A">
                        <w:rPr>
                          <w:b/>
                          <w:bCs/>
                          <w:color w:val="002060"/>
                          <w:sz w:val="18"/>
                          <w:szCs w:val="18"/>
                          <w:lang w:val="el-GR"/>
                        </w:rPr>
                        <w:t xml:space="preserve">Τρόφιμα έτοιμα για κατανάλωση, μη ικανά να αναπτύξουν </w:t>
                      </w:r>
                      <w:r w:rsidRPr="00235D16">
                        <w:rPr>
                          <w:b/>
                          <w:bCs/>
                          <w:color w:val="002060"/>
                          <w:sz w:val="18"/>
                          <w:szCs w:val="18"/>
                        </w:rPr>
                        <w:t>Listeria</w:t>
                      </w:r>
                      <w:r w:rsidRPr="00260D5A">
                        <w:rPr>
                          <w:b/>
                          <w:bCs/>
                          <w:color w:val="002060"/>
                          <w:sz w:val="18"/>
                          <w:szCs w:val="18"/>
                          <w:lang w:val="el-GR"/>
                        </w:rPr>
                        <w:t xml:space="preserve"> </w:t>
                      </w:r>
                      <w:r w:rsidRPr="00235D16">
                        <w:rPr>
                          <w:b/>
                          <w:bCs/>
                          <w:color w:val="002060"/>
                          <w:sz w:val="18"/>
                          <w:szCs w:val="18"/>
                        </w:rPr>
                        <w:t>monocytogenes</w:t>
                      </w:r>
                      <w:r w:rsidRPr="00260D5A">
                        <w:rPr>
                          <w:b/>
                          <w:bCs/>
                          <w:color w:val="002060"/>
                          <w:sz w:val="18"/>
                          <w:szCs w:val="18"/>
                          <w:lang w:val="el-GR"/>
                        </w:rPr>
                        <w:t>, που δεν</w:t>
                      </w:r>
                      <w:r w:rsidRPr="00260D5A">
                        <w:rPr>
                          <w:b/>
                          <w:bCs/>
                          <w:color w:val="002060"/>
                          <w:lang w:val="el-GR"/>
                        </w:rPr>
                        <w:t xml:space="preserve"> </w:t>
                      </w:r>
                      <w:r w:rsidRPr="00260D5A">
                        <w:rPr>
                          <w:b/>
                          <w:bCs/>
                          <w:color w:val="002060"/>
                          <w:sz w:val="18"/>
                          <w:szCs w:val="18"/>
                          <w:lang w:val="el-GR"/>
                        </w:rPr>
                        <w:t>προορίζονται για κατανάλωση από βρέφη &amp; για ειδικούς ιατρικούς σκοπούς</w:t>
                      </w:r>
                    </w:p>
                  </w:txbxContent>
                </v:textbox>
              </v:shape>
              <v:roundrect id="Ορθογώνιο: Στρογγύλεμα γωνιών 134" o:spid="_x0000_s2080" style="position:absolute;left:1619;top:28098;width:19621;height:1190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" fillcolor="#e7e6e6 [3214]" strokecolor="#1f3763 [1604]" strokeweight="1pt">
                <v:stroke joinstyle="miter"/>
                <v:textbox>
                  <w:txbxContent>
                    <w:p w:rsidR="002A6BD5" w:rsidRPr="00746300" w:rsidRDefault="002A6BD5" w:rsidP="002A6BD5">
                      <w:pPr>
                        <w:jc w:val="center"/>
                        <w:rPr>
                          <w:color w:val="000000" w:themeColor="text1"/>
                          <w:sz w:val="18"/>
                          <w:szCs w:val="18"/>
                          <w:lang w:val="el-GR"/>
                        </w:rPr>
                      </w:pPr>
                      <w:r w:rsidRPr="00746300">
                        <w:rPr>
                          <w:color w:val="000000" w:themeColor="text1"/>
                          <w:sz w:val="18"/>
                          <w:szCs w:val="18"/>
                          <w:lang w:val="el-GR"/>
                        </w:rPr>
                        <w:t xml:space="preserve">Κριτήριο Ασφάλειας: </w:t>
                      </w:r>
                    </w:p>
                    <w:p w:rsidR="002A6BD5" w:rsidRPr="00746300" w:rsidRDefault="002A6BD5" w:rsidP="002A6BD5">
                      <w:pPr>
                        <w:jc w:val="center"/>
                        <w:rPr>
                          <w:color w:val="000000" w:themeColor="text1"/>
                          <w:sz w:val="18"/>
                          <w:szCs w:val="18"/>
                          <w:lang w:val="el-GR"/>
                        </w:rPr>
                      </w:pPr>
                      <w:r w:rsidRPr="00746300">
                        <w:rPr>
                          <w:color w:val="000000" w:themeColor="text1"/>
                          <w:sz w:val="18"/>
                          <w:szCs w:val="18"/>
                          <w:lang w:val="el-GR"/>
                        </w:rPr>
                        <w:t xml:space="preserve">≤100 </w:t>
                      </w:r>
                      <w:r w:rsidRPr="00746300">
                        <w:rPr>
                          <w:color w:val="000000" w:themeColor="text1"/>
                          <w:sz w:val="18"/>
                          <w:szCs w:val="18"/>
                        </w:rPr>
                        <w:t>cfu</w:t>
                      </w:r>
                      <w:r w:rsidRPr="00746300">
                        <w:rPr>
                          <w:color w:val="000000" w:themeColor="text1"/>
                          <w:sz w:val="18"/>
                          <w:szCs w:val="18"/>
                          <w:lang w:val="el-GR"/>
                        </w:rPr>
                        <w:t>/</w:t>
                      </w:r>
                      <w:r w:rsidRPr="00746300">
                        <w:rPr>
                          <w:color w:val="000000" w:themeColor="text1"/>
                          <w:sz w:val="18"/>
                          <w:szCs w:val="18"/>
                        </w:rPr>
                        <w:t>g</w:t>
                      </w:r>
                      <w:r w:rsidRPr="00746300">
                        <w:rPr>
                          <w:color w:val="000000" w:themeColor="text1"/>
                          <w:sz w:val="18"/>
                          <w:szCs w:val="18"/>
                          <w:lang w:val="el-GR"/>
                        </w:rPr>
                        <w:t xml:space="preserve">  </w:t>
                      </w:r>
                    </w:p>
                    <w:p w:rsidR="00482ED9" w:rsidRPr="00746300" w:rsidRDefault="00482ED9" w:rsidP="002A6BD5">
                      <w:pPr>
                        <w:jc w:val="center"/>
                        <w:rPr>
                          <w:color w:val="000000" w:themeColor="text1"/>
                          <w:sz w:val="18"/>
                          <w:szCs w:val="18"/>
                          <w:lang w:val="el-GR"/>
                        </w:rPr>
                      </w:pPr>
                    </w:p>
                    <w:p w:rsidR="00482ED9" w:rsidRPr="00746300" w:rsidRDefault="002A6BD5" w:rsidP="002A6BD5">
                      <w:pPr>
                        <w:jc w:val="center"/>
                        <w:rPr>
                          <w:color w:val="000000" w:themeColor="text1"/>
                          <w:sz w:val="18"/>
                          <w:szCs w:val="18"/>
                          <w:lang w:val="el-GR"/>
                        </w:rPr>
                      </w:pPr>
                      <w:r w:rsidRPr="00746300">
                        <w:rPr>
                          <w:color w:val="000000" w:themeColor="text1"/>
                          <w:sz w:val="18"/>
                          <w:szCs w:val="18"/>
                          <w:lang w:val="el-GR"/>
                        </w:rPr>
                        <w:t xml:space="preserve">βλ. Παράρτημα Ι, </w:t>
                      </w:r>
                    </w:p>
                    <w:p w:rsidR="002A6BD5" w:rsidRPr="00746300" w:rsidRDefault="002A6BD5" w:rsidP="00746300">
                      <w:pPr>
                        <w:jc w:val="center"/>
                        <w:rPr>
                          <w:color w:val="000000" w:themeColor="text1"/>
                          <w:sz w:val="18"/>
                          <w:szCs w:val="18"/>
                          <w:lang w:val="el-GR"/>
                        </w:rPr>
                      </w:pPr>
                      <w:r w:rsidRPr="00746300">
                        <w:rPr>
                          <w:color w:val="000000" w:themeColor="text1"/>
                          <w:sz w:val="18"/>
                          <w:szCs w:val="18"/>
                          <w:lang w:val="el-GR"/>
                        </w:rPr>
                        <w:t>σημείο 1.3 του Καν (ΕΚ) 2073/2005</w:t>
                      </w:r>
                    </w:p>
                  </w:txbxContent>
                </v:textbox>
              </v:roundrect>
              <v:shape id="Ευθύγραμμο βέλος σύνδεσης 45" o:spid="_x0000_s2079" type="#_x0000_t32" style="position:absolute;left:11430;top:8763;width:0;height:190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" strokecolor="#4472c4 [3204]" strokeweight="2.25pt">
                <v:stroke endarrow="block" joinstyle="miter"/>
              </v:shape>
            </v:group>
          </v:group>
        </w:pict>
      </w:r>
      <w:r w:rsidRPr="00C72078">
        <w:rPr>
          <w:noProof/>
          <w:sz w:val="16"/>
          <w:szCs w:val="16"/>
        </w:rPr>
        <w:pict>
          <v:shape id="Διάγραμμα ροής: Διεργασία 197" o:spid="_x0000_s2076" type="#_x0000_t109" style="position:absolute;margin-left:190.5pt;margin-top:26.95pt;width:398.75pt;height:25.5pt;z-index:25183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" fillcolor="white [3212]" strokecolor="#0070c0" strokeweight="2.25pt">
            <v:textbox>
              <w:txbxContent>
                <w:p w:rsidR="009F3AC5" w:rsidRPr="00365E5A" w:rsidRDefault="009F3AC5" w:rsidP="009F3AC5">
                  <w:pPr>
                    <w:jc w:val="center"/>
                    <w:rPr>
                      <w:b/>
                      <w:bCs/>
                      <w:color w:val="FF0000"/>
                    </w:rPr>
                  </w:pPr>
                  <w:r w:rsidRPr="00365E5A">
                    <w:rPr>
                      <w:b/>
                      <w:bCs/>
                    </w:rPr>
                    <w:t>Pa</w:t>
                  </w:r>
                  <w:r w:rsidRPr="00365E5A">
                    <w:rPr>
                      <w:b/>
                      <w:bCs/>
                      <w:color w:val="FF0000"/>
                    </w:rPr>
                    <w:t>Παρουσία Listeria spp σε τρόφιμα</w:t>
                  </w:r>
                </w:p>
              </w:txbxContent>
            </v:textbox>
          </v:shape>
        </w:pict>
      </w:r>
      <w:r w:rsidR="00504E46">
        <w:rPr>
          <w:rFonts w:ascii="Verdana" w:hAnsi="Verdana"/>
          <w:sz w:val="20"/>
          <w:szCs w:val="20"/>
          <w:lang w:val="el-GR"/>
        </w:rPr>
        <w:br w:type="page"/>
      </w:r>
    </w:p>
    <w:p w:rsidR="00504E46" w:rsidRDefault="00504E46">
      <w:pPr>
        <w:widowControl/>
        <w:suppressAutoHyphens w:val="0"/>
        <w:spacing w:after="160" w:line="259" w:lineRule="auto"/>
        <w:rPr>
          <w:rFonts w:ascii="Verdana" w:hAnsi="Verdana"/>
          <w:sz w:val="20"/>
          <w:szCs w:val="20"/>
          <w:lang w:val="el-GR"/>
        </w:rPr>
      </w:pPr>
    </w:p>
    <w:p w:rsidR="00234EA6" w:rsidRDefault="00234EA6" w:rsidP="00234EA6">
      <w:pPr>
        <w:ind w:left="-142" w:right="-341"/>
        <w:jc w:val="center"/>
        <w:rPr>
          <w:rFonts w:ascii="Verdana" w:hAnsi="Verdana"/>
          <w:b/>
          <w:bCs/>
          <w:sz w:val="20"/>
          <w:szCs w:val="20"/>
          <w:lang w:val="el-GR"/>
        </w:rPr>
      </w:pPr>
      <w:r w:rsidRPr="0008081F">
        <w:rPr>
          <w:rFonts w:ascii="Verdana" w:hAnsi="Verdana"/>
          <w:b/>
          <w:bCs/>
          <w:sz w:val="20"/>
          <w:szCs w:val="20"/>
          <w:lang w:val="el-GR"/>
        </w:rPr>
        <w:t>ΠΑΡΑΡΤΗΜΑ Ι</w:t>
      </w:r>
      <w:r>
        <w:rPr>
          <w:rFonts w:ascii="Verdana" w:hAnsi="Verdana"/>
          <w:b/>
          <w:bCs/>
          <w:sz w:val="20"/>
          <w:szCs w:val="20"/>
        </w:rPr>
        <w:t>V</w:t>
      </w:r>
      <w:r w:rsidRPr="0008081F">
        <w:rPr>
          <w:rFonts w:ascii="Verdana" w:hAnsi="Verdana"/>
          <w:b/>
          <w:bCs/>
          <w:sz w:val="20"/>
          <w:szCs w:val="20"/>
          <w:lang w:val="el-GR"/>
        </w:rPr>
        <w:t>:</w:t>
      </w:r>
      <w:r>
        <w:rPr>
          <w:rFonts w:ascii="Verdana" w:hAnsi="Verdana"/>
          <w:b/>
          <w:bCs/>
          <w:sz w:val="20"/>
          <w:szCs w:val="20"/>
          <w:lang w:val="el-GR"/>
        </w:rPr>
        <w:t xml:space="preserve"> </w:t>
      </w:r>
    </w:p>
    <w:p w:rsidR="00234EA6" w:rsidRDefault="00234EA6" w:rsidP="00234EA6">
      <w:pPr>
        <w:ind w:left="-142" w:right="-341"/>
        <w:jc w:val="center"/>
        <w:rPr>
          <w:rFonts w:ascii="Verdana" w:hAnsi="Verdana"/>
          <w:b/>
          <w:bCs/>
          <w:sz w:val="20"/>
          <w:szCs w:val="20"/>
          <w:lang w:val="el-GR"/>
        </w:rPr>
      </w:pPr>
      <w:r>
        <w:rPr>
          <w:rFonts w:ascii="Verdana" w:hAnsi="Verdana"/>
          <w:b/>
          <w:bCs/>
          <w:sz w:val="20"/>
          <w:szCs w:val="20"/>
          <w:lang w:val="el-GR"/>
        </w:rPr>
        <w:t>ΠΑΡΟΥΣΙΑ ΜΙΚΡΟΟΡΓΑΝΙΣΜΩΝ ΣΤΟ ΠΕΡΙΒΑΛΛΟΝ ΕΠΕΞΕΡΓΑΣΙΑΣ ΤΡΟΦΙΜΩΝ</w:t>
      </w:r>
    </w:p>
    <w:p w:rsidR="00234EA6" w:rsidRDefault="00234EA6" w:rsidP="00234EA6">
      <w:pPr>
        <w:widowControl/>
        <w:suppressAutoHyphens w:val="0"/>
        <w:spacing w:after="160" w:line="259" w:lineRule="auto"/>
        <w:rPr>
          <w:rFonts w:ascii="Verdana" w:hAnsi="Verdana"/>
          <w:sz w:val="20"/>
          <w:szCs w:val="20"/>
          <w:lang w:val="el-GR"/>
        </w:rPr>
      </w:pPr>
    </w:p>
    <w:p w:rsidR="00234EA6" w:rsidRDefault="00234EA6" w:rsidP="00234EA6">
      <w:pPr>
        <w:widowControl/>
        <w:suppressAutoHyphens w:val="0"/>
        <w:spacing w:after="160" w:line="259" w:lineRule="auto"/>
        <w:rPr>
          <w:rFonts w:ascii="Verdana" w:hAnsi="Verdana"/>
          <w:sz w:val="20"/>
          <w:szCs w:val="20"/>
          <w:lang w:val="el-GR"/>
        </w:rPr>
      </w:pPr>
    </w:p>
    <w:p w:rsidR="00234EA6" w:rsidRPr="004D6342" w:rsidRDefault="00C72078" w:rsidP="00234EA6">
      <w:pPr>
        <w:widowControl/>
        <w:suppressAutoHyphens w:val="0"/>
        <w:spacing w:after="160" w:line="259" w:lineRule="auto"/>
        <w:rPr>
          <w:rFonts w:ascii="Verdana" w:hAnsi="Verdana"/>
          <w:sz w:val="20"/>
          <w:szCs w:val="20"/>
        </w:rPr>
      </w:pPr>
      <w:r w:rsidRPr="00C72078">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Φυσαλίδα ομιλίας: Έλλειψη 91" o:spid="_x0000_s2075" type="#_x0000_t63" style="position:absolute;margin-left:132.75pt;margin-top:445.5pt;width:278.25pt;height:133.5pt;z-index:251770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" adj="6300,24300" fillcolor="#f93a2b" strokecolor="#1f3763 [1604]" strokeweight="1pt">
            <v:textbox>
              <w:txbxContent>
                <w:p w:rsidR="00EB3A20" w:rsidRPr="00EB3A20" w:rsidRDefault="00EB3A20" w:rsidP="00EB3A20">
                  <w:pPr>
                    <w:jc w:val="center"/>
                    <w:rPr>
                      <w:lang w:val="el-GR"/>
                    </w:rPr>
                  </w:pPr>
                  <w:r w:rsidRPr="00EB3A20">
                    <w:rPr>
                      <w:lang w:val="el-GR"/>
                    </w:rPr>
                    <w:t xml:space="preserve">Ενημέρωση </w:t>
                  </w:r>
                  <w:r w:rsidR="001E6AA3">
                    <w:rPr>
                      <w:lang w:val="el-GR"/>
                    </w:rPr>
                    <w:t>Α</w:t>
                  </w:r>
                  <w:r w:rsidRPr="00EB3A20">
                    <w:rPr>
                      <w:lang w:val="el-GR"/>
                    </w:rPr>
                    <w:t xml:space="preserve">ρμόδιων </w:t>
                  </w:r>
                  <w:r w:rsidR="001E6AA3">
                    <w:rPr>
                      <w:lang w:val="el-GR"/>
                    </w:rPr>
                    <w:t>Α</w:t>
                  </w:r>
                  <w:r w:rsidRPr="00EB3A20">
                    <w:rPr>
                      <w:lang w:val="el-GR"/>
                    </w:rPr>
                    <w:t>ρχών σε περίπτωση</w:t>
                  </w:r>
                  <w:r w:rsidR="0023512C">
                    <w:rPr>
                      <w:lang w:val="el-GR"/>
                    </w:rPr>
                    <w:t xml:space="preserve"> </w:t>
                  </w:r>
                  <w:r w:rsidRPr="00EB3A20">
                    <w:rPr>
                      <w:lang w:val="el-GR"/>
                    </w:rPr>
                    <w:t>που παθογόνα που προκαλούν ανησυχία εντοπίζονται σε χώρους επεξεργασίας τροφίμων</w:t>
                  </w:r>
                </w:p>
              </w:txbxContent>
            </v:textbox>
          </v:shape>
        </w:pict>
      </w:r>
      <w:r w:rsidRPr="00C72078">
        <w:rPr>
          <w:noProof/>
        </w:rPr>
        <w:pict>
          <v:roundrect id="Ορθογώνιο: Στρογγύλεμα γωνιών 88" o:spid="_x0000_s2074" style="position:absolute;margin-left:426.75pt;margin-top:384pt;width:86.25pt;height:48pt;z-index:2517688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" fillcolor="#f7caac [1301]" strokecolor="#1f3763 [1604]" strokeweight="1pt">
            <v:stroke joinstyle="miter"/>
            <v:textbox>
              <w:txbxContent>
                <w:p w:rsidR="00EB3A20" w:rsidRPr="0023512C" w:rsidRDefault="00EB3A20" w:rsidP="00EB3A20">
                  <w:pPr>
                    <w:jc w:val="center"/>
                    <w:rPr>
                      <w:b/>
                      <w:bCs/>
                      <w:color w:val="002060"/>
                    </w:rPr>
                  </w:pPr>
                  <w:r w:rsidRPr="0023512C">
                    <w:rPr>
                      <w:b/>
                      <w:bCs/>
                      <w:color w:val="002060"/>
                    </w:rPr>
                    <w:t>Εντοπισμός πηγής</w:t>
                  </w:r>
                </w:p>
              </w:txbxContent>
            </v:textbox>
          </v:roundrect>
        </w:pict>
      </w:r>
      <w:r w:rsidRPr="00C72078">
        <w:rPr>
          <w:rFonts w:ascii="Verdana" w:hAnsi="Verdana"/>
          <w:noProof/>
          <w:sz w:val="20"/>
          <w:szCs w:val="20"/>
        </w:rPr>
        <w:pict>
          <v:shape id="Ευθύγραμμο βέλος σύνδεσης 109" o:spid="_x0000_s2073" type="#_x0000_t32" style="position:absolute;margin-left:469.05pt;margin-top:339.75pt;width:0;height:45.35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" strokecolor="#2f5496 [2404]" strokeweight="2.25pt">
            <v:stroke endarrow="block" joinstyle="miter"/>
          </v:shape>
        </w:pict>
      </w:r>
      <w:r w:rsidRPr="00C72078">
        <w:rPr>
          <w:noProof/>
        </w:rPr>
        <w:pict>
          <v:roundrect id="Ορθογώνιο: Στρογγύλεμα γωνιών 86" o:spid="_x0000_s2072" style="position:absolute;margin-left:284pt;margin-top:252.25pt;width:98.25pt;height:87.75pt;z-index:251764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" fillcolor="#f7caac [1301]" strokecolor="#1f3763 [1604]" strokeweight="1pt">
            <v:stroke joinstyle="miter"/>
            <v:textbox>
              <w:txbxContent>
                <w:p w:rsidR="00EB3A20" w:rsidRPr="00EB2737" w:rsidRDefault="00EB3A20" w:rsidP="00EB3A20">
                  <w:pPr>
                    <w:jc w:val="center"/>
                    <w:rPr>
                      <w:color w:val="44546A" w:themeColor="text2"/>
                      <w:sz w:val="18"/>
                      <w:szCs w:val="18"/>
                    </w:rPr>
                  </w:pPr>
                  <w:r w:rsidRPr="00EB2737">
                    <w:rPr>
                      <w:color w:val="44546A" w:themeColor="text2"/>
                      <w:sz w:val="18"/>
                      <w:szCs w:val="18"/>
                    </w:rPr>
                    <w:t>Επανεξέταση</w:t>
                  </w:r>
                </w:p>
                <w:p w:rsidR="00EB3A20" w:rsidRPr="00EB2737" w:rsidRDefault="00EB3A20" w:rsidP="00EB3A20">
                  <w:pPr>
                    <w:jc w:val="center"/>
                    <w:rPr>
                      <w:color w:val="44546A" w:themeColor="text2"/>
                      <w:sz w:val="18"/>
                      <w:szCs w:val="18"/>
                    </w:rPr>
                  </w:pPr>
                  <w:r w:rsidRPr="00EB2737">
                    <w:rPr>
                      <w:color w:val="44546A" w:themeColor="text2"/>
                      <w:sz w:val="18"/>
                      <w:szCs w:val="18"/>
                    </w:rPr>
                    <w:t>Βελτιστοποίηση διαδικασιών καθαρισμού</w:t>
                  </w:r>
                </w:p>
                <w:p w:rsidR="00EB3A20" w:rsidRPr="0023512C" w:rsidRDefault="00EB3A20" w:rsidP="00EB3A20">
                  <w:pPr>
                    <w:jc w:val="center"/>
                    <w:rPr>
                      <w:b/>
                      <w:bCs/>
                      <w:color w:val="002060"/>
                    </w:rPr>
                  </w:pPr>
                  <w:r w:rsidRPr="0023512C">
                    <w:rPr>
                      <w:b/>
                      <w:bCs/>
                      <w:color w:val="002060"/>
                    </w:rPr>
                    <w:t>Απολύμανση</w:t>
                  </w:r>
                </w:p>
              </w:txbxContent>
            </v:textbox>
          </v:roundrect>
        </w:pict>
      </w:r>
      <w:r w:rsidRPr="00C72078">
        <w:rPr>
          <w:noProof/>
        </w:rPr>
        <w:pict>
          <v:roundrect id="Ορθογώνιο: Στρογγύλεμα γωνιών 87" o:spid="_x0000_s2071" style="position:absolute;margin-left:413.05pt;margin-top:226pt;width:111pt;height:114pt;z-index:2517667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" fillcolor="#f7caac [1301]" strokecolor="#1f3763 [1604]" strokeweight="1pt">
            <v:stroke joinstyle="miter"/>
            <v:textbox inset=".5mm,,.5mm">
              <w:txbxContent>
                <w:p w:rsidR="00EB3A20" w:rsidRPr="00EB3A20" w:rsidRDefault="00EB3A20" w:rsidP="00EB3A20">
                  <w:pPr>
                    <w:jc w:val="center"/>
                    <w:rPr>
                      <w:color w:val="44546A" w:themeColor="text2"/>
                      <w:sz w:val="18"/>
                      <w:szCs w:val="18"/>
                      <w:lang w:val="el-GR"/>
                    </w:rPr>
                  </w:pPr>
                  <w:r w:rsidRPr="00EB3A20">
                    <w:rPr>
                      <w:color w:val="44546A" w:themeColor="text2"/>
                      <w:sz w:val="18"/>
                      <w:szCs w:val="18"/>
                      <w:lang w:val="el-GR"/>
                    </w:rPr>
                    <w:t xml:space="preserve">Πρόσθετα </w:t>
                  </w:r>
                  <w:r w:rsidR="009444B9" w:rsidRPr="004C20F7">
                    <w:rPr>
                      <w:color w:val="44546A" w:themeColor="text2"/>
                      <w:sz w:val="18"/>
                      <w:szCs w:val="18"/>
                      <w:lang w:val="el-GR"/>
                    </w:rPr>
                    <w:t xml:space="preserve"> </w:t>
                  </w:r>
                  <w:r w:rsidR="009444B9">
                    <w:rPr>
                      <w:color w:val="44546A" w:themeColor="text2"/>
                      <w:sz w:val="18"/>
                      <w:szCs w:val="18"/>
                      <w:lang w:val="el-GR"/>
                    </w:rPr>
                    <w:t>δ</w:t>
                  </w:r>
                  <w:r w:rsidRPr="00EB3A20">
                    <w:rPr>
                      <w:color w:val="44546A" w:themeColor="text2"/>
                      <w:sz w:val="18"/>
                      <w:szCs w:val="18"/>
                      <w:lang w:val="el-GR"/>
                    </w:rPr>
                    <w:t>είγματα</w:t>
                  </w:r>
                  <w:r w:rsidR="009444B9">
                    <w:rPr>
                      <w:color w:val="44546A" w:themeColor="text2"/>
                      <w:sz w:val="18"/>
                      <w:szCs w:val="18"/>
                      <w:lang w:val="el-GR"/>
                    </w:rPr>
                    <w:t>:</w:t>
                  </w:r>
                </w:p>
                <w:p w:rsidR="00EB3A20" w:rsidRPr="00EB3A20" w:rsidRDefault="00EB3A20" w:rsidP="00EB3A20">
                  <w:pPr>
                    <w:jc w:val="center"/>
                    <w:rPr>
                      <w:color w:val="44546A" w:themeColor="text2"/>
                      <w:sz w:val="18"/>
                      <w:szCs w:val="18"/>
                      <w:lang w:val="el-GR"/>
                    </w:rPr>
                  </w:pPr>
                  <w:r w:rsidRPr="00EB3A20">
                    <w:rPr>
                      <w:color w:val="44546A" w:themeColor="text2"/>
                      <w:sz w:val="18"/>
                      <w:szCs w:val="18"/>
                      <w:lang w:val="el-GR"/>
                    </w:rPr>
                    <w:t>- σε χώρους</w:t>
                  </w:r>
                </w:p>
                <w:p w:rsidR="00EB3A20" w:rsidRPr="00EB3A20" w:rsidRDefault="00EB3A20" w:rsidP="00EB3A20">
                  <w:pPr>
                    <w:jc w:val="center"/>
                    <w:rPr>
                      <w:color w:val="44546A" w:themeColor="text2"/>
                      <w:sz w:val="18"/>
                      <w:szCs w:val="18"/>
                      <w:lang w:val="el-GR"/>
                    </w:rPr>
                  </w:pPr>
                  <w:r w:rsidRPr="00EB3A20">
                    <w:rPr>
                      <w:color w:val="44546A" w:themeColor="text2"/>
                      <w:sz w:val="18"/>
                      <w:szCs w:val="18"/>
                      <w:lang w:val="el-GR"/>
                    </w:rPr>
                    <w:t>-</w:t>
                  </w:r>
                  <w:r w:rsidR="009444B9">
                    <w:rPr>
                      <w:color w:val="44546A" w:themeColor="text2"/>
                      <w:sz w:val="18"/>
                      <w:szCs w:val="18"/>
                      <w:lang w:val="el-GR"/>
                    </w:rPr>
                    <w:t xml:space="preserve"> </w:t>
                  </w:r>
                  <w:r w:rsidRPr="00EB3A20">
                    <w:rPr>
                      <w:color w:val="44546A" w:themeColor="text2"/>
                      <w:sz w:val="18"/>
                      <w:szCs w:val="18"/>
                      <w:lang w:val="el-GR"/>
                    </w:rPr>
                    <w:t>εξοπλισμό</w:t>
                  </w:r>
                </w:p>
                <w:p w:rsidR="00EB3A20" w:rsidRPr="00EB3A20" w:rsidRDefault="009444B9" w:rsidP="00EB3A20">
                  <w:pPr>
                    <w:jc w:val="center"/>
                    <w:rPr>
                      <w:color w:val="44546A" w:themeColor="text2"/>
                      <w:sz w:val="18"/>
                      <w:szCs w:val="18"/>
                      <w:lang w:val="el-GR"/>
                    </w:rPr>
                  </w:pPr>
                  <w:r>
                    <w:rPr>
                      <w:color w:val="44546A" w:themeColor="text2"/>
                      <w:sz w:val="18"/>
                      <w:szCs w:val="18"/>
                      <w:lang w:val="el-GR"/>
                    </w:rPr>
                    <w:t xml:space="preserve">   </w:t>
                  </w:r>
                  <w:r w:rsidR="00EB3A20" w:rsidRPr="00EB3A20">
                    <w:rPr>
                      <w:color w:val="44546A" w:themeColor="text2"/>
                      <w:sz w:val="18"/>
                      <w:szCs w:val="18"/>
                      <w:lang w:val="el-GR"/>
                    </w:rPr>
                    <w:t>- πρώτες ύλες</w:t>
                  </w:r>
                </w:p>
              </w:txbxContent>
            </v:textbox>
          </v:roundrect>
        </w:pict>
      </w:r>
      <w:r w:rsidRPr="00C72078">
        <w:rPr>
          <w:rFonts w:ascii="Verdana" w:hAnsi="Verdana"/>
          <w:noProof/>
          <w:sz w:val="20"/>
          <w:szCs w:val="20"/>
        </w:rPr>
        <w:pict>
          <v:shape id="Ευθύγραμμο βέλος σύνδεσης 106" o:spid="_x0000_s2070" type="#_x0000_t32" style="position:absolute;margin-left:121.3pt;margin-top:258.8pt;width:0;height:19.8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" strokecolor="#2f5496 [2404]" strokeweight="2.25pt">
            <v:stroke endarrow="block" joinstyle="miter"/>
          </v:shape>
        </w:pict>
      </w:r>
      <w:r w:rsidRPr="00C72078">
        <w:rPr>
          <w:noProof/>
        </w:rPr>
        <w:pict>
          <v:roundrect id="Ορθογώνιο: Στρογγύλεμα γωνιών 78" o:spid="_x0000_s2069" style="position:absolute;margin-left:80.75pt;margin-top:278.5pt;width:81.05pt;height:60.75pt;z-index:251762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" fillcolor="#4472c4 [3204]" strokecolor="#1f3763 [1604]" strokeweight="1pt">
            <v:stroke joinstyle="miter"/>
            <v:textbox>
              <w:txbxContent>
                <w:p w:rsidR="00EB3A20" w:rsidRPr="00EB3A20" w:rsidRDefault="00EB3A20" w:rsidP="00EB3A20">
                  <w:pPr>
                    <w:jc w:val="center"/>
                    <w:rPr>
                      <w:sz w:val="18"/>
                      <w:szCs w:val="18"/>
                      <w:lang w:val="el-GR"/>
                    </w:rPr>
                  </w:pPr>
                  <w:r w:rsidRPr="00EB3A20">
                    <w:rPr>
                      <w:sz w:val="18"/>
                      <w:szCs w:val="18"/>
                      <w:lang w:val="el-GR"/>
                    </w:rPr>
                    <w:t>Απόσυρση ή ανάκληση αν έχουν διατεθεί</w:t>
                  </w:r>
                </w:p>
              </w:txbxContent>
            </v:textbox>
          </v:roundrect>
        </w:pict>
      </w:r>
      <w:r w:rsidRPr="00C72078">
        <w:rPr>
          <w:rFonts w:ascii="Verdana" w:hAnsi="Verdana"/>
          <w:noProof/>
          <w:sz w:val="20"/>
          <w:szCs w:val="20"/>
        </w:rPr>
        <w:pict>
          <v:shape id="Ευθύγραμμο βέλος σύνδεσης 105" o:spid="_x0000_s2068" type="#_x0000_t32" style="position:absolute;margin-left:76.95pt;margin-top:244.9pt;width:0;height:17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" strokecolor="#2f5496 [2404]" strokeweight="2.25pt">
            <v:stroke endarrow="block" joinstyle="miter"/>
          </v:shape>
        </w:pict>
      </w:r>
      <w:r>
        <w:rPr>
          <w:rFonts w:ascii="Verdana" w:hAnsi="Verdana"/>
          <w:noProof/>
          <w:sz w:val="20"/>
          <w:szCs w:val="20"/>
          <w:lang w:val="el-GR"/>
        </w:rPr>
        <w:pict>
          <v:line id="Ευθεία γραμμή σύνδεσης 96" o:spid="_x0000_s2067" style="position:absolute;z-index:251778048;visibility:visible;mso-width-relative:margin;mso-height-relative:margin" from="78.9pt,180.9pt" to="180.95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" strokecolor="#2f5496 [2404]" strokeweight="2.25pt">
            <v:stroke joinstyle="miter"/>
          </v:line>
        </w:pict>
      </w:r>
      <w:r w:rsidR="00C05393">
        <w:rPr>
          <w:noProof/>
          <w:lang w:val="el-GR" w:eastAsia="el-GR"/>
        </w:rPr>
        <w:drawing>
          <wp:anchor distT="0" distB="0" distL="114300" distR="114300" simplePos="0" relativeHeight="251758592" behindDoc="0" locked="0" layoutInCell="1" allowOverlap="1">
            <wp:simplePos x="0" y="0"/>
            <wp:positionH relativeFrom="column">
              <wp:posOffset>1816735</wp:posOffset>
            </wp:positionH>
            <wp:positionV relativeFrom="paragraph">
              <wp:posOffset>2651125</wp:posOffset>
            </wp:positionV>
            <wp:extent cx="971550" cy="490220"/>
            <wp:effectExtent l="0" t="0" r="0" b="508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490220"/>
                    </a:xfrm>
                    <a:prstGeom prst="rect">
                      <a:avLst/>
                    </a:prstGeom>
                    <a:noFill/>
                  </pic:spPr>
                </pic:pic>
              </a:graphicData>
            </a:graphic>
          </wp:anchor>
        </w:drawing>
      </w:r>
      <w:r w:rsidR="00C05393">
        <w:rPr>
          <w:noProof/>
          <w:lang w:val="el-GR" w:eastAsia="el-GR"/>
        </w:rPr>
        <w:drawing>
          <wp:anchor distT="0" distB="0" distL="114300" distR="114300" simplePos="0" relativeHeight="251757568" behindDoc="0" locked="0" layoutInCell="1" allowOverlap="1">
            <wp:simplePos x="0" y="0"/>
            <wp:positionH relativeFrom="column">
              <wp:posOffset>495300</wp:posOffset>
            </wp:positionH>
            <wp:positionV relativeFrom="paragraph">
              <wp:posOffset>2647950</wp:posOffset>
            </wp:positionV>
            <wp:extent cx="1007745" cy="482600"/>
            <wp:effectExtent l="0" t="0" r="1905"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7745" cy="482600"/>
                    </a:xfrm>
                    <a:prstGeom prst="rect">
                      <a:avLst/>
                    </a:prstGeom>
                    <a:noFill/>
                  </pic:spPr>
                </pic:pic>
              </a:graphicData>
            </a:graphic>
          </wp:anchor>
        </w:drawing>
      </w:r>
      <w:r>
        <w:rPr>
          <w:rFonts w:ascii="Verdana" w:hAnsi="Verdana"/>
          <w:noProof/>
          <w:sz w:val="20"/>
          <w:szCs w:val="20"/>
          <w:lang w:val="el-GR"/>
        </w:rPr>
        <w:pict>
          <v:shape id="Ευθύγραμμο βέλος σύνδεσης 98" o:spid="_x0000_s2066" type="#_x0000_t32" style="position:absolute;margin-left:180.35pt;margin-top:179.95pt;width:0;height:29.75pt;z-index:251780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" strokecolor="#2f5496 [2404]" strokeweight="2.25pt">
            <v:stroke endarrow="block" joinstyle="miter"/>
          </v:shape>
        </w:pict>
      </w:r>
      <w:r>
        <w:rPr>
          <w:rFonts w:ascii="Verdana" w:hAnsi="Verdana"/>
          <w:noProof/>
          <w:sz w:val="20"/>
          <w:szCs w:val="20"/>
          <w:lang w:val="el-GR"/>
        </w:rPr>
        <w:pict>
          <v:shape id="Ευθύγραμμο βέλος σύνδεσης 97" o:spid="_x0000_s2065" type="#_x0000_t32" style="position:absolute;margin-left:77.5pt;margin-top:179.9pt;width:0;height:29.75pt;z-index:251779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" strokecolor="#2f5496 [2404]" strokeweight="2.25pt">
            <v:stroke endarrow="block" joinstyle="miter"/>
          </v:shape>
        </w:pict>
      </w:r>
      <w:r>
        <w:rPr>
          <w:rFonts w:ascii="Verdana" w:hAnsi="Verdana"/>
          <w:noProof/>
          <w:sz w:val="20"/>
          <w:szCs w:val="20"/>
          <w:lang w:val="el-GR"/>
        </w:rPr>
        <w:pict>
          <v:line id="Ευθεία γραμμή σύνδεσης 107" o:spid="_x0000_s2064" style="position:absolute;z-index:251791360;visibility:visible;mso-position-horizontal-relative:text;mso-position-vertical-relative:text;mso-width-relative:margin;mso-height-relative:margin" from="30pt,259.5pt" to="122.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" strokecolor="#2f5496 [2404]" strokeweight="2.25pt">
            <v:stroke joinstyle="miter"/>
          </v:line>
        </w:pict>
      </w:r>
      <w:r w:rsidRPr="00C72078">
        <w:rPr>
          <w:rFonts w:ascii="Verdana" w:hAnsi="Verdana"/>
          <w:noProof/>
          <w:sz w:val="20"/>
          <w:szCs w:val="20"/>
        </w:rPr>
        <w:pict>
          <v:shape id="Ευθύγραμμο βέλος σύνδεσης 108" o:spid="_x0000_s2063" type="#_x0000_t32" style="position:absolute;margin-left:30.75pt;margin-top:259.75pt;width:0;height:17pt;z-index:251793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" strokecolor="#2f5496 [2404]" strokeweight="2.25pt">
            <v:stroke endarrow="block" joinstyle="miter"/>
          </v:shape>
        </w:pict>
      </w:r>
      <w:r w:rsidRPr="00C72078">
        <w:rPr>
          <w:noProof/>
        </w:rPr>
        <w:pict>
          <v:roundrect id="Ορθογώνιο: Στρογγύλεμα γωνιών 66" o:spid="_x0000_s2062" style="position:absolute;margin-left:-8.45pt;margin-top:277pt;width:81.15pt;height:60.75pt;z-index:25176064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" fillcolor="#4472c4 [3204]" strokecolor="#1f3763 [1604]" strokeweight="1pt">
            <v:stroke joinstyle="miter"/>
            <v:textbox>
              <w:txbxContent>
                <w:p w:rsidR="00EB3A20" w:rsidRDefault="00EB3A20" w:rsidP="00EB3A20">
                  <w:pPr>
                    <w:jc w:val="center"/>
                  </w:pPr>
                  <w:r w:rsidRPr="00E70125">
                    <w:rPr>
                      <w:sz w:val="18"/>
                      <w:szCs w:val="18"/>
                    </w:rPr>
                    <w:t>Μη</w:t>
                  </w:r>
                  <w:r>
                    <w:t xml:space="preserve"> </w:t>
                  </w:r>
                  <w:r w:rsidRPr="00E70125">
                    <w:rPr>
                      <w:sz w:val="18"/>
                      <w:szCs w:val="18"/>
                    </w:rPr>
                    <w:t>διάθεση</w:t>
                  </w:r>
                  <w:r>
                    <w:t xml:space="preserve"> </w:t>
                  </w:r>
                  <w:r w:rsidRPr="00E70125">
                    <w:rPr>
                      <w:sz w:val="18"/>
                      <w:szCs w:val="18"/>
                    </w:rPr>
                    <w:t>στην αγορά</w:t>
                  </w:r>
                </w:p>
              </w:txbxContent>
            </v:textbox>
          </v:roundrect>
        </w:pict>
      </w:r>
      <w:r>
        <w:rPr>
          <w:rFonts w:ascii="Verdana" w:hAnsi="Verdana"/>
          <w:noProof/>
          <w:sz w:val="20"/>
          <w:szCs w:val="20"/>
          <w:lang w:val="el-GR"/>
        </w:rPr>
        <w:pict>
          <v:shape id="Ευθύγραμμο βέλος σύνδεσης 94" o:spid="_x0000_s2061" type="#_x0000_t32" style="position:absolute;margin-left:401.4pt;margin-top:63.2pt;width:0;height:53.85pt;z-index:251774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" strokecolor="#2f5496 [2404]" strokeweight="2.25pt">
            <v:stroke endarrow="block" joinstyle="miter"/>
          </v:shape>
        </w:pict>
      </w:r>
      <w:r w:rsidRPr="00C72078">
        <w:rPr>
          <w:rFonts w:ascii="Verdana" w:hAnsi="Verdana"/>
          <w:noProof/>
          <w:sz w:val="20"/>
          <w:szCs w:val="20"/>
        </w:rPr>
        <w:pict>
          <v:shape id="Ευθύγραμμο βέλος σύνδεσης 103" o:spid="_x0000_s2060" type="#_x0000_t32" style="position:absolute;margin-left:468.25pt;margin-top:180.45pt;width:0;height:45.35pt;z-index:251785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" strokecolor="#2f5496 [2404]" strokeweight="2.25pt">
            <v:stroke endarrow="block" joinstyle="miter"/>
          </v:shape>
        </w:pict>
      </w:r>
      <w:r w:rsidRPr="00C72078">
        <w:rPr>
          <w:rFonts w:ascii="Verdana" w:hAnsi="Verdana"/>
          <w:noProof/>
          <w:sz w:val="20"/>
          <w:szCs w:val="20"/>
        </w:rPr>
        <w:pict>
          <v:shape id="Ευθύγραμμο βέλος σύνδεσης 102" o:spid="_x0000_s2059" type="#_x0000_t32" style="position:absolute;margin-left:333.15pt;margin-top:179.65pt;width:0;height:73.7pt;z-index:251784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" strokecolor="#2f5496 [2404]" strokeweight="2.25pt">
            <v:stroke endarrow="block" joinstyle="miter"/>
          </v:shape>
        </w:pict>
      </w:r>
      <w:r w:rsidRPr="00C72078">
        <w:rPr>
          <w:rFonts w:ascii="Verdana" w:hAnsi="Verdana"/>
          <w:noProof/>
          <w:sz w:val="20"/>
          <w:szCs w:val="20"/>
        </w:rPr>
        <w:pict>
          <v:shape id="Ευθύγραμμο βέλος σύνδεσης 104" o:spid="_x0000_s2058" type="#_x0000_t32" style="position:absolute;margin-left:401.9pt;margin-top:147.75pt;width:0;height:32.55pt;z-index:251786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" strokecolor="#2f5496 [2404]" strokeweight="2.25pt">
            <v:stroke joinstyle="miter"/>
          </v:shape>
        </w:pict>
      </w:r>
      <w:r w:rsidRPr="00C72078">
        <w:rPr>
          <w:rFonts w:ascii="Verdana" w:hAnsi="Verdana"/>
          <w:noProof/>
          <w:sz w:val="20"/>
          <w:szCs w:val="20"/>
        </w:rPr>
        <w:pict>
          <v:line id="Ευθεία γραμμή σύνδεσης 100" o:spid="_x0000_s2057" style="position:absolute;z-index:251783168;visibility:visible;mso-position-horizontal-relative:text;mso-position-vertical-relative:text;mso-width-relative:margin;mso-height-relative:margin" from="333.8pt,179.9pt" to="469.85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" strokecolor="#2f5496 [2404]" strokeweight="2.25pt">
            <v:stroke joinstyle="miter"/>
          </v:line>
        </w:pict>
      </w:r>
      <w:r w:rsidRPr="00C72078">
        <w:rPr>
          <w:noProof/>
        </w:rPr>
        <w:pict>
          <v:roundrect id="Ορθογώνιο: Στρογγύλεμα γωνιών 7" o:spid="_x0000_s2056" style="position:absolute;margin-left:323.25pt;margin-top:115.5pt;width:154.5pt;height:32.25pt;z-index:251753472;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" fillcolor="#f4b083 [1941]" strokecolor="#0070c0" strokeweight="1pt">
            <v:stroke joinstyle="miter"/>
            <v:textbox>
              <w:txbxContent>
                <w:p w:rsidR="00234EA6" w:rsidRPr="0023512C" w:rsidRDefault="00234EA6" w:rsidP="00234EA6">
                  <w:pPr>
                    <w:jc w:val="center"/>
                    <w:rPr>
                      <w:b/>
                      <w:bCs/>
                      <w:color w:val="002060"/>
                      <w:sz w:val="20"/>
                      <w:szCs w:val="20"/>
                    </w:rPr>
                  </w:pPr>
                  <w:r w:rsidRPr="0023512C">
                    <w:rPr>
                      <w:b/>
                      <w:bCs/>
                      <w:color w:val="002060"/>
                      <w:sz w:val="20"/>
                      <w:szCs w:val="20"/>
                    </w:rPr>
                    <w:t>Διερεύνηση πηγής μόλυνσης</w:t>
                  </w:r>
                </w:p>
              </w:txbxContent>
            </v:textbox>
          </v:roundrect>
        </w:pict>
      </w:r>
      <w:r>
        <w:rPr>
          <w:rFonts w:ascii="Verdana" w:hAnsi="Verdana"/>
          <w:noProof/>
          <w:sz w:val="20"/>
          <w:szCs w:val="20"/>
          <w:lang w:val="el-GR"/>
        </w:rPr>
        <w:pict>
          <v:line id="Ευθεία γραμμή σύνδεσης 92" o:spid="_x0000_s2055" style="position:absolute;z-index:251772928;visibility:visible;mso-position-horizontal-relative:text;mso-position-vertical-relative:text;mso-width-relative:margin;mso-height-relative:margin" from="132.7pt,63.4pt" to="401.9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" strokecolor="#2f5496 [2404]" strokeweight="2.25pt">
            <v:stroke joinstyle="miter"/>
          </v:line>
        </w:pict>
      </w:r>
      <w:r>
        <w:rPr>
          <w:rFonts w:ascii="Verdana" w:hAnsi="Verdana"/>
          <w:noProof/>
          <w:sz w:val="20"/>
          <w:szCs w:val="20"/>
          <w:lang w:val="el-GR"/>
        </w:rPr>
        <w:pict>
          <v:shape id="Ευθύγραμμο βέλος σύνδεσης 93" o:spid="_x0000_s2054" type="#_x0000_t32" style="position:absolute;margin-left:132.8pt;margin-top:62.4pt;width:0;height:39.65pt;z-index:251773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" strokecolor="#2f5496 [2404]" strokeweight="2.25pt">
            <v:stroke endarrow="block" joinstyle="miter"/>
          </v:shape>
        </w:pict>
      </w:r>
      <w:r w:rsidRPr="00C72078">
        <w:rPr>
          <w:noProof/>
        </w:rPr>
        <w:pict>
          <v:roundrect id="Ορθογώνιο: Στρογγύλεμα γωνιών 8" o:spid="_x0000_s2053" style="position:absolute;margin-left:47pt;margin-top:102.25pt;width:170.25pt;height:60.75pt;z-index:25175552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" fillcolor="#b4c6e7 [1300]" strokecolor="#0070c0" strokeweight="1pt">
            <v:stroke joinstyle="miter"/>
            <v:textbox>
              <w:txbxContent>
                <w:p w:rsidR="00234EA6" w:rsidRPr="00234EA6" w:rsidRDefault="00234EA6" w:rsidP="00234EA6">
                  <w:pPr>
                    <w:jc w:val="center"/>
                    <w:rPr>
                      <w:b/>
                      <w:bCs/>
                      <w:color w:val="FFFFFF" w:themeColor="background1"/>
                      <w:sz w:val="20"/>
                      <w:szCs w:val="20"/>
                      <w:lang w:val="el-GR"/>
                    </w:rPr>
                  </w:pPr>
                  <w:r w:rsidRPr="00234EA6">
                    <w:rPr>
                      <w:b/>
                      <w:bCs/>
                      <w:color w:val="FFFFFF" w:themeColor="background1"/>
                      <w:sz w:val="20"/>
                      <w:szCs w:val="20"/>
                      <w:lang w:val="el-GR"/>
                    </w:rPr>
                    <w:t>Αξιολόγηση παραγόμενων παρτίδων (με ή χωρίς δειγματοληψία)</w:t>
                  </w:r>
                </w:p>
              </w:txbxContent>
            </v:textbox>
          </v:roundrect>
        </w:pict>
      </w:r>
      <w:r>
        <w:rPr>
          <w:rFonts w:ascii="Verdana" w:hAnsi="Verdana"/>
          <w:noProof/>
          <w:sz w:val="20"/>
          <w:szCs w:val="20"/>
          <w:lang w:val="el-GR"/>
        </w:rPr>
        <w:pict>
          <v:shape id="Ευθύγραμμο βέλος σύνδεσης 99" o:spid="_x0000_s2052" type="#_x0000_t32" style="position:absolute;margin-left:132pt;margin-top:163pt;width:0;height:17pt;z-index:251781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" strokecolor="#2f5496 [2404]" strokeweight="2.25pt">
            <v:stroke joinstyle="miter"/>
          </v:shape>
        </w:pict>
      </w:r>
      <w:r>
        <w:rPr>
          <w:rFonts w:ascii="Verdana" w:hAnsi="Verdana"/>
          <w:noProof/>
          <w:sz w:val="20"/>
          <w:szCs w:val="20"/>
          <w:lang w:val="el-GR"/>
        </w:rPr>
        <w:pict>
          <v:shape id="Ευθύγραμμο βέλος σύνδεσης 95" o:spid="_x0000_s2051" type="#_x0000_t32" style="position:absolute;margin-left:275.05pt;margin-top:43.25pt;width:0;height:21.25pt;z-index:251776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" strokecolor="#2f5496 [2404]" strokeweight="2.25pt">
            <v:stroke joinstyle="miter"/>
          </v:shape>
        </w:pict>
      </w:r>
      <w:r w:rsidRPr="00C72078">
        <w:rPr>
          <w:noProof/>
          <w:sz w:val="16"/>
          <w:szCs w:val="16"/>
        </w:rPr>
        <w:pict>
          <v:rect id="Ορθογώνιο 3" o:spid="_x0000_s2050" style="position:absolute;margin-left:96.75pt;margin-top:1.5pt;width:5in;height:41.25pt;z-index:2517514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" fillcolor="window" strokecolor="#4472c4" strokeweight="2.25pt">
            <v:textbox>
              <w:txbxContent>
                <w:p w:rsidR="00234EA6" w:rsidRPr="00234EA6" w:rsidRDefault="00234EA6" w:rsidP="00234EA6">
                  <w:pPr>
                    <w:jc w:val="center"/>
                    <w:rPr>
                      <w:color w:val="FF0000"/>
                      <w:lang w:val="el-GR"/>
                    </w:rPr>
                  </w:pPr>
                  <w:r w:rsidRPr="00234EA6">
                    <w:rPr>
                      <w:b/>
                      <w:bCs/>
                      <w:color w:val="FF0000"/>
                      <w:lang w:val="el-GR"/>
                    </w:rPr>
                    <w:t xml:space="preserve">Παρουσία </w:t>
                  </w:r>
                  <w:r w:rsidRPr="008314B9">
                    <w:rPr>
                      <w:b/>
                      <w:bCs/>
                      <w:color w:val="FF0000"/>
                    </w:rPr>
                    <w:t>Salmonella</w:t>
                  </w:r>
                  <w:r w:rsidRPr="00234EA6">
                    <w:rPr>
                      <w:b/>
                      <w:bCs/>
                      <w:color w:val="FF0000"/>
                      <w:lang w:val="el-GR"/>
                    </w:rPr>
                    <w:t xml:space="preserve"> </w:t>
                  </w:r>
                  <w:r w:rsidRPr="008314B9">
                    <w:rPr>
                      <w:b/>
                      <w:bCs/>
                      <w:color w:val="FF0000"/>
                    </w:rPr>
                    <w:t>spp</w:t>
                  </w:r>
                  <w:r w:rsidRPr="00234EA6">
                    <w:rPr>
                      <w:b/>
                      <w:bCs/>
                      <w:color w:val="FF0000"/>
                      <w:lang w:val="el-GR"/>
                    </w:rPr>
                    <w:t xml:space="preserve"> ή </w:t>
                  </w:r>
                  <w:r>
                    <w:rPr>
                      <w:b/>
                      <w:bCs/>
                      <w:color w:val="FF0000"/>
                    </w:rPr>
                    <w:t>Listeria</w:t>
                  </w:r>
                  <w:r w:rsidRPr="00234EA6">
                    <w:rPr>
                      <w:b/>
                      <w:bCs/>
                      <w:color w:val="FF0000"/>
                      <w:lang w:val="el-GR"/>
                    </w:rPr>
                    <w:t xml:space="preserve"> στο περιβάλλον επεξεργασίας τροφίμων </w:t>
                  </w:r>
                </w:p>
              </w:txbxContent>
            </v:textbox>
          </v:rect>
        </w:pict>
      </w:r>
    </w:p>
    <w:sectPr w:rsidR="00234EA6" w:rsidRPr="004D6342" w:rsidSect="00482ED9">
      <w:pgSz w:w="11906" w:h="16838"/>
      <w:pgMar w:top="567" w:right="709" w:bottom="567"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D06" w:rsidRDefault="00367D06" w:rsidP="002127A3">
      <w:r>
        <w:separator/>
      </w:r>
    </w:p>
  </w:endnote>
  <w:endnote w:type="continuationSeparator" w:id="0">
    <w:p w:rsidR="00367D06" w:rsidRDefault="00367D06" w:rsidP="002127A3">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font870">
    <w:altName w:val="Calibri"/>
    <w:charset w:val="A1"/>
    <w:family w:val="auto"/>
    <w:pitch w:val="variable"/>
    <w:sig w:usb0="00000000" w:usb1="00000000" w:usb2="00000000" w:usb3="00000000" w:csb0="00000000" w:csb1="00000000"/>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Book Antiqua">
    <w:panose1 w:val="02040602050305030304"/>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l-GR"/>
      </w:rPr>
      <w:id w:val="570629856"/>
      <w:docPartObj>
        <w:docPartGallery w:val="Page Numbers (Bottom of Page)"/>
        <w:docPartUnique/>
      </w:docPartObj>
    </w:sdtPr>
    <w:sdtContent>
      <w:p w:rsidR="00A613E9" w:rsidRDefault="0092206B">
        <w:pPr>
          <w:pStyle w:val="a8"/>
          <w:jc w:val="center"/>
        </w:pPr>
        <w:r w:rsidRPr="00C030CD">
          <w:rPr>
            <w:rStyle w:val="af4"/>
            <w:rFonts w:ascii="Verdana" w:hAnsi="Verdana" w:cs="Verdana"/>
            <w:b/>
            <w:sz w:val="18"/>
            <w:szCs w:val="18"/>
          </w:rPr>
          <w:t xml:space="preserve">σελ. </w:t>
        </w:r>
        <w:r w:rsidR="00C72078" w:rsidRPr="00C030CD">
          <w:rPr>
            <w:rStyle w:val="af4"/>
            <w:rFonts w:ascii="Verdana" w:hAnsi="Verdana" w:cs="Verdana"/>
            <w:b/>
            <w:sz w:val="18"/>
            <w:szCs w:val="18"/>
          </w:rPr>
          <w:fldChar w:fldCharType="begin"/>
        </w:r>
        <w:r w:rsidRPr="00C030CD">
          <w:rPr>
            <w:rStyle w:val="af4"/>
            <w:rFonts w:ascii="Verdana" w:hAnsi="Verdana" w:cs="Verdana"/>
            <w:b/>
            <w:sz w:val="18"/>
            <w:szCs w:val="18"/>
          </w:rPr>
          <w:instrText xml:space="preserve"> PAGE </w:instrText>
        </w:r>
        <w:r w:rsidR="00C72078" w:rsidRPr="00C030CD">
          <w:rPr>
            <w:rStyle w:val="af4"/>
            <w:rFonts w:ascii="Verdana" w:hAnsi="Verdana" w:cs="Verdana"/>
            <w:b/>
            <w:sz w:val="18"/>
            <w:szCs w:val="18"/>
          </w:rPr>
          <w:fldChar w:fldCharType="separate"/>
        </w:r>
        <w:r w:rsidR="004561A6">
          <w:rPr>
            <w:rStyle w:val="af4"/>
            <w:rFonts w:ascii="Verdana" w:hAnsi="Verdana" w:cs="Verdana"/>
            <w:b/>
            <w:noProof/>
            <w:sz w:val="18"/>
            <w:szCs w:val="18"/>
          </w:rPr>
          <w:t>1</w:t>
        </w:r>
        <w:r w:rsidR="00C72078" w:rsidRPr="00C030CD">
          <w:rPr>
            <w:rStyle w:val="af4"/>
            <w:rFonts w:ascii="Verdana" w:hAnsi="Verdana" w:cs="Verdana"/>
            <w:b/>
            <w:sz w:val="18"/>
            <w:szCs w:val="18"/>
          </w:rPr>
          <w:fldChar w:fldCharType="end"/>
        </w:r>
        <w:r w:rsidRPr="00C030CD">
          <w:rPr>
            <w:rStyle w:val="af4"/>
            <w:rFonts w:ascii="Verdana" w:hAnsi="Verdana" w:cs="Verdana"/>
            <w:b/>
            <w:sz w:val="18"/>
            <w:szCs w:val="18"/>
          </w:rPr>
          <w:t xml:space="preserve"> από </w:t>
        </w:r>
        <w:r w:rsidR="001C1A2A">
          <w:rPr>
            <w:rStyle w:val="af4"/>
            <w:rFonts w:ascii="Verdana" w:hAnsi="Verdana" w:cs="Verdana"/>
            <w:b/>
            <w:sz w:val="18"/>
            <w:szCs w:val="18"/>
            <w:lang w:val="el-GR"/>
          </w:rPr>
          <w:t>1</w:t>
        </w:r>
      </w:p>
    </w:sdtContent>
  </w:sdt>
  <w:p w:rsidR="00A613E9" w:rsidRDefault="00A613E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A2A" w:rsidRDefault="001C1A2A">
    <w:pPr>
      <w:pStyle w:val="a8"/>
      <w:jc w:val="center"/>
    </w:pPr>
  </w:p>
  <w:p w:rsidR="001C1A2A" w:rsidRDefault="001C1A2A">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l-GR"/>
      </w:rPr>
      <w:id w:val="-1545518076"/>
      <w:docPartObj>
        <w:docPartGallery w:val="Page Numbers (Bottom of Page)"/>
        <w:docPartUnique/>
      </w:docPartObj>
    </w:sdtPr>
    <w:sdtContent>
      <w:p w:rsidR="0092206B" w:rsidRDefault="0092206B">
        <w:pPr>
          <w:pStyle w:val="a8"/>
          <w:jc w:val="center"/>
        </w:pPr>
        <w:r>
          <w:rPr>
            <w:lang w:val="el-GR"/>
          </w:rPr>
          <w:t xml:space="preserve">Σελίδα </w:t>
        </w:r>
        <w:r w:rsidR="00C72078">
          <w:rPr>
            <w:b/>
            <w:bCs/>
          </w:rPr>
          <w:fldChar w:fldCharType="begin"/>
        </w:r>
        <w:r>
          <w:rPr>
            <w:b/>
            <w:bCs/>
          </w:rPr>
          <w:instrText>PAGE  \* Arabic  \* MERGEFORMAT</w:instrText>
        </w:r>
        <w:r w:rsidR="00C72078">
          <w:rPr>
            <w:b/>
            <w:bCs/>
          </w:rPr>
          <w:fldChar w:fldCharType="separate"/>
        </w:r>
        <w:r w:rsidR="009301FA" w:rsidRPr="009301FA">
          <w:rPr>
            <w:b/>
            <w:bCs/>
            <w:noProof/>
            <w:lang w:val="el-GR"/>
          </w:rPr>
          <w:t>10</w:t>
        </w:r>
        <w:r w:rsidR="00C72078">
          <w:rPr>
            <w:b/>
            <w:bCs/>
          </w:rPr>
          <w:fldChar w:fldCharType="end"/>
        </w:r>
        <w:r>
          <w:rPr>
            <w:lang w:val="el-GR"/>
          </w:rPr>
          <w:t xml:space="preserve"> από </w:t>
        </w:r>
        <w:r w:rsidR="009A5C34" w:rsidRPr="009A5C34">
          <w:rPr>
            <w:b/>
            <w:bCs/>
            <w:lang w:val="el-GR"/>
          </w:rPr>
          <w:t>15</w:t>
        </w:r>
      </w:p>
    </w:sdtContent>
  </w:sdt>
  <w:p w:rsidR="0092206B" w:rsidRDefault="0092206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D06" w:rsidRDefault="00367D06" w:rsidP="002127A3">
      <w:r>
        <w:separator/>
      </w:r>
    </w:p>
  </w:footnote>
  <w:footnote w:type="continuationSeparator" w:id="0">
    <w:p w:rsidR="00367D06" w:rsidRDefault="00367D06" w:rsidP="002127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8FA5984"/>
    <w:lvl w:ilvl="0">
      <w:start w:val="1"/>
      <w:numFmt w:val="decimal"/>
      <w:pStyle w:val="1"/>
      <w:lvlText w:val="%1"/>
      <w:lvlJc w:val="left"/>
      <w:pPr>
        <w:tabs>
          <w:tab w:val="num" w:pos="-360"/>
        </w:tabs>
        <w:ind w:left="72" w:hanging="432"/>
      </w:pPr>
    </w:lvl>
    <w:lvl w:ilvl="1">
      <w:start w:val="1"/>
      <w:numFmt w:val="decimal"/>
      <w:pStyle w:val="2"/>
      <w:lvlText w:val="%1.%2"/>
      <w:lvlJc w:val="left"/>
      <w:pPr>
        <w:tabs>
          <w:tab w:val="num" w:pos="-360"/>
        </w:tabs>
        <w:ind w:left="216" w:hanging="576"/>
      </w:pPr>
      <w:rPr>
        <w:rFonts w:ascii="Verdana" w:hAnsi="Verdana" w:hint="default"/>
        <w:b/>
        <w:bCs/>
        <w:sz w:val="20"/>
        <w:szCs w:val="20"/>
      </w:rPr>
    </w:lvl>
    <w:lvl w:ilvl="2">
      <w:start w:val="1"/>
      <w:numFmt w:val="decimal"/>
      <w:pStyle w:val="3"/>
      <w:lvlText w:val="%1.%2.%3"/>
      <w:lvlJc w:val="left"/>
      <w:pPr>
        <w:tabs>
          <w:tab w:val="num" w:pos="-360"/>
        </w:tabs>
        <w:ind w:left="360" w:hanging="720"/>
      </w:pPr>
    </w:lvl>
    <w:lvl w:ilvl="3">
      <w:start w:val="1"/>
      <w:numFmt w:val="none"/>
      <w:suff w:val="nothing"/>
      <w:lvlText w:val=""/>
      <w:lvlJc w:val="left"/>
      <w:pPr>
        <w:tabs>
          <w:tab w:val="num" w:pos="-360"/>
        </w:tabs>
        <w:ind w:left="-360" w:firstLine="0"/>
      </w:pPr>
    </w:lvl>
    <w:lvl w:ilvl="4">
      <w:start w:val="1"/>
      <w:numFmt w:val="decimal"/>
      <w:pStyle w:val="5"/>
      <w:lvlText w:val="%1.%2.%3.%4.%5"/>
      <w:lvlJc w:val="left"/>
      <w:pPr>
        <w:tabs>
          <w:tab w:val="num" w:pos="-360"/>
        </w:tabs>
        <w:ind w:left="648" w:hanging="1008"/>
      </w:pPr>
    </w:lvl>
    <w:lvl w:ilvl="5">
      <w:start w:val="1"/>
      <w:numFmt w:val="decimal"/>
      <w:pStyle w:val="6"/>
      <w:lvlText w:val="%1.%2.%3.%4.%5.%6"/>
      <w:lvlJc w:val="left"/>
      <w:pPr>
        <w:tabs>
          <w:tab w:val="num" w:pos="-360"/>
        </w:tabs>
        <w:ind w:left="792" w:hanging="1152"/>
      </w:pPr>
    </w:lvl>
    <w:lvl w:ilvl="6">
      <w:start w:val="1"/>
      <w:numFmt w:val="decimal"/>
      <w:pStyle w:val="7"/>
      <w:lvlText w:val="%1.%2.%3.%4.%5.%6.%7"/>
      <w:lvlJc w:val="left"/>
      <w:pPr>
        <w:tabs>
          <w:tab w:val="num" w:pos="-360"/>
        </w:tabs>
        <w:ind w:left="936" w:hanging="1296"/>
      </w:pPr>
    </w:lvl>
    <w:lvl w:ilvl="7">
      <w:start w:val="1"/>
      <w:numFmt w:val="decimal"/>
      <w:pStyle w:val="8"/>
      <w:lvlText w:val="%1.%2.%3.%4.%5.%6.%7.%8"/>
      <w:lvlJc w:val="left"/>
      <w:pPr>
        <w:tabs>
          <w:tab w:val="num" w:pos="-360"/>
        </w:tabs>
        <w:ind w:left="1080" w:hanging="1440"/>
      </w:pPr>
    </w:lvl>
    <w:lvl w:ilvl="8">
      <w:start w:val="1"/>
      <w:numFmt w:val="decimal"/>
      <w:pStyle w:val="9"/>
      <w:lvlText w:val="%1.%2.%3.%4.%5.%6.%7.%8.%9"/>
      <w:lvlJc w:val="left"/>
      <w:pPr>
        <w:tabs>
          <w:tab w:val="num" w:pos="-360"/>
        </w:tabs>
        <w:ind w:left="1224" w:hanging="1584"/>
      </w:pPr>
    </w:lvl>
  </w:abstractNum>
  <w:abstractNum w:abstractNumId="1">
    <w:nsid w:val="00000002"/>
    <w:multiLevelType w:val="multilevel"/>
    <w:tmpl w:val="00000002"/>
    <w:name w:val="WWNum2"/>
    <w:lvl w:ilvl="0">
      <w:start w:val="6"/>
      <w:numFmt w:val="bullet"/>
      <w:lvlText w:val="-"/>
      <w:lvlJc w:val="left"/>
      <w:pPr>
        <w:tabs>
          <w:tab w:val="num" w:pos="0"/>
        </w:tabs>
        <w:ind w:left="1211" w:hanging="360"/>
      </w:pPr>
      <w:rPr>
        <w:rFonts w:ascii="Times New Roman" w:hAnsi="Times New Roman" w:cs="Times New Roman"/>
      </w:rPr>
    </w:lvl>
    <w:lvl w:ilvl="1">
      <w:start w:val="1"/>
      <w:numFmt w:val="bullet"/>
      <w:lvlText w:val="o"/>
      <w:lvlJc w:val="left"/>
      <w:pPr>
        <w:tabs>
          <w:tab w:val="num" w:pos="0"/>
        </w:tabs>
        <w:ind w:left="1919" w:hanging="360"/>
      </w:pPr>
      <w:rPr>
        <w:rFonts w:ascii="Courier New" w:hAnsi="Courier New" w:cs="Courier New"/>
      </w:rPr>
    </w:lvl>
    <w:lvl w:ilvl="2">
      <w:start w:val="1"/>
      <w:numFmt w:val="bullet"/>
      <w:lvlText w:val=""/>
      <w:lvlJc w:val="left"/>
      <w:pPr>
        <w:tabs>
          <w:tab w:val="num" w:pos="0"/>
        </w:tabs>
        <w:ind w:left="3969" w:hanging="360"/>
      </w:pPr>
      <w:rPr>
        <w:rFonts w:ascii="Wingdings" w:hAnsi="Wingdings"/>
      </w:rPr>
    </w:lvl>
    <w:lvl w:ilvl="3">
      <w:start w:val="1"/>
      <w:numFmt w:val="bullet"/>
      <w:lvlText w:val=""/>
      <w:lvlJc w:val="left"/>
      <w:pPr>
        <w:tabs>
          <w:tab w:val="num" w:pos="0"/>
        </w:tabs>
        <w:ind w:left="4689" w:hanging="360"/>
      </w:pPr>
      <w:rPr>
        <w:rFonts w:ascii="Symbol" w:hAnsi="Symbol"/>
      </w:rPr>
    </w:lvl>
    <w:lvl w:ilvl="4">
      <w:start w:val="1"/>
      <w:numFmt w:val="bullet"/>
      <w:lvlText w:val="o"/>
      <w:lvlJc w:val="left"/>
      <w:pPr>
        <w:tabs>
          <w:tab w:val="num" w:pos="0"/>
        </w:tabs>
        <w:ind w:left="5409" w:hanging="360"/>
      </w:pPr>
      <w:rPr>
        <w:rFonts w:ascii="Courier New" w:hAnsi="Courier New" w:cs="Courier New"/>
      </w:rPr>
    </w:lvl>
    <w:lvl w:ilvl="5">
      <w:start w:val="1"/>
      <w:numFmt w:val="bullet"/>
      <w:lvlText w:val=""/>
      <w:lvlJc w:val="left"/>
      <w:pPr>
        <w:tabs>
          <w:tab w:val="num" w:pos="0"/>
        </w:tabs>
        <w:ind w:left="6129" w:hanging="360"/>
      </w:pPr>
      <w:rPr>
        <w:rFonts w:ascii="Wingdings" w:hAnsi="Wingdings"/>
      </w:rPr>
    </w:lvl>
    <w:lvl w:ilvl="6">
      <w:start w:val="1"/>
      <w:numFmt w:val="bullet"/>
      <w:lvlText w:val=""/>
      <w:lvlJc w:val="left"/>
      <w:pPr>
        <w:tabs>
          <w:tab w:val="num" w:pos="0"/>
        </w:tabs>
        <w:ind w:left="6849" w:hanging="360"/>
      </w:pPr>
      <w:rPr>
        <w:rFonts w:ascii="Symbol" w:hAnsi="Symbol"/>
      </w:rPr>
    </w:lvl>
    <w:lvl w:ilvl="7">
      <w:start w:val="1"/>
      <w:numFmt w:val="bullet"/>
      <w:lvlText w:val="o"/>
      <w:lvlJc w:val="left"/>
      <w:pPr>
        <w:tabs>
          <w:tab w:val="num" w:pos="0"/>
        </w:tabs>
        <w:ind w:left="7569" w:hanging="360"/>
      </w:pPr>
      <w:rPr>
        <w:rFonts w:ascii="Courier New" w:hAnsi="Courier New" w:cs="Courier New"/>
      </w:rPr>
    </w:lvl>
    <w:lvl w:ilvl="8">
      <w:start w:val="1"/>
      <w:numFmt w:val="bullet"/>
      <w:lvlText w:val=""/>
      <w:lvlJc w:val="left"/>
      <w:pPr>
        <w:tabs>
          <w:tab w:val="num" w:pos="0"/>
        </w:tabs>
        <w:ind w:left="8289"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nsid w:val="00000004"/>
    <w:multiLevelType w:val="multilevel"/>
    <w:tmpl w:val="00000004"/>
    <w:name w:val="WWNum4"/>
    <w:lvl w:ilvl="0">
      <w:start w:val="2"/>
      <w:numFmt w:val="bullet"/>
      <w:lvlText w:val="-"/>
      <w:lvlJc w:val="left"/>
      <w:pPr>
        <w:tabs>
          <w:tab w:val="num" w:pos="0"/>
        </w:tabs>
        <w:ind w:left="1267" w:hanging="360"/>
      </w:pPr>
      <w:rPr>
        <w:rFonts w:ascii="Times New Roman" w:hAnsi="Times New Roman" w:cs="Times New Roman"/>
      </w:rPr>
    </w:lvl>
    <w:lvl w:ilvl="1">
      <w:start w:val="1"/>
      <w:numFmt w:val="bullet"/>
      <w:lvlText w:val="o"/>
      <w:lvlJc w:val="left"/>
      <w:pPr>
        <w:tabs>
          <w:tab w:val="num" w:pos="0"/>
        </w:tabs>
        <w:ind w:left="1987" w:hanging="360"/>
      </w:pPr>
      <w:rPr>
        <w:rFonts w:ascii="Courier New" w:hAnsi="Courier New" w:cs="Courier New"/>
      </w:rPr>
    </w:lvl>
    <w:lvl w:ilvl="2">
      <w:start w:val="1"/>
      <w:numFmt w:val="bullet"/>
      <w:lvlText w:val=""/>
      <w:lvlJc w:val="left"/>
      <w:pPr>
        <w:tabs>
          <w:tab w:val="num" w:pos="0"/>
        </w:tabs>
        <w:ind w:left="2707" w:hanging="360"/>
      </w:pPr>
      <w:rPr>
        <w:rFonts w:ascii="Wingdings" w:hAnsi="Wingdings"/>
      </w:rPr>
    </w:lvl>
    <w:lvl w:ilvl="3">
      <w:start w:val="1"/>
      <w:numFmt w:val="bullet"/>
      <w:lvlText w:val=""/>
      <w:lvlJc w:val="left"/>
      <w:pPr>
        <w:tabs>
          <w:tab w:val="num" w:pos="0"/>
        </w:tabs>
        <w:ind w:left="3427" w:hanging="360"/>
      </w:pPr>
      <w:rPr>
        <w:rFonts w:ascii="Symbol" w:hAnsi="Symbol"/>
      </w:rPr>
    </w:lvl>
    <w:lvl w:ilvl="4">
      <w:start w:val="1"/>
      <w:numFmt w:val="bullet"/>
      <w:lvlText w:val="o"/>
      <w:lvlJc w:val="left"/>
      <w:pPr>
        <w:tabs>
          <w:tab w:val="num" w:pos="0"/>
        </w:tabs>
        <w:ind w:left="4147" w:hanging="360"/>
      </w:pPr>
      <w:rPr>
        <w:rFonts w:ascii="Courier New" w:hAnsi="Courier New" w:cs="Courier New"/>
      </w:rPr>
    </w:lvl>
    <w:lvl w:ilvl="5">
      <w:start w:val="1"/>
      <w:numFmt w:val="bullet"/>
      <w:lvlText w:val=""/>
      <w:lvlJc w:val="left"/>
      <w:pPr>
        <w:tabs>
          <w:tab w:val="num" w:pos="0"/>
        </w:tabs>
        <w:ind w:left="4867" w:hanging="360"/>
      </w:pPr>
      <w:rPr>
        <w:rFonts w:ascii="Wingdings" w:hAnsi="Wingdings"/>
      </w:rPr>
    </w:lvl>
    <w:lvl w:ilvl="6">
      <w:start w:val="1"/>
      <w:numFmt w:val="bullet"/>
      <w:lvlText w:val=""/>
      <w:lvlJc w:val="left"/>
      <w:pPr>
        <w:tabs>
          <w:tab w:val="num" w:pos="0"/>
        </w:tabs>
        <w:ind w:left="5587" w:hanging="360"/>
      </w:pPr>
      <w:rPr>
        <w:rFonts w:ascii="Symbol" w:hAnsi="Symbol"/>
      </w:rPr>
    </w:lvl>
    <w:lvl w:ilvl="7">
      <w:start w:val="1"/>
      <w:numFmt w:val="bullet"/>
      <w:lvlText w:val="o"/>
      <w:lvlJc w:val="left"/>
      <w:pPr>
        <w:tabs>
          <w:tab w:val="num" w:pos="0"/>
        </w:tabs>
        <w:ind w:left="6307" w:hanging="360"/>
      </w:pPr>
      <w:rPr>
        <w:rFonts w:ascii="Courier New" w:hAnsi="Courier New" w:cs="Courier New"/>
      </w:rPr>
    </w:lvl>
    <w:lvl w:ilvl="8">
      <w:start w:val="1"/>
      <w:numFmt w:val="bullet"/>
      <w:lvlText w:val=""/>
      <w:lvlJc w:val="left"/>
      <w:pPr>
        <w:tabs>
          <w:tab w:val="num" w:pos="0"/>
        </w:tabs>
        <w:ind w:left="7027" w:hanging="360"/>
      </w:pPr>
      <w:rPr>
        <w:rFonts w:ascii="Wingdings" w:hAnsi="Wingdings"/>
      </w:rPr>
    </w:lvl>
  </w:abstractNum>
  <w:abstractNum w:abstractNumId="4">
    <w:nsid w:val="00000005"/>
    <w:multiLevelType w:val="multilevel"/>
    <w:tmpl w:val="00000005"/>
    <w:name w:val="WWNum6"/>
    <w:lvl w:ilvl="0">
      <w:start w:val="6"/>
      <w:numFmt w:val="bullet"/>
      <w:lvlText w:val="-"/>
      <w:lvlJc w:val="left"/>
      <w:pPr>
        <w:tabs>
          <w:tab w:val="num" w:pos="0"/>
        </w:tabs>
        <w:ind w:left="1210"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5">
    <w:nsid w:val="00000006"/>
    <w:multiLevelType w:val="multilevel"/>
    <w:tmpl w:val="00000006"/>
    <w:name w:val="WWNum7"/>
    <w:lvl w:ilvl="0">
      <w:start w:val="6"/>
      <w:numFmt w:val="bullet"/>
      <w:lvlText w:val="-"/>
      <w:lvlJc w:val="left"/>
      <w:pPr>
        <w:tabs>
          <w:tab w:val="num" w:pos="0"/>
        </w:tabs>
        <w:ind w:left="1495"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6">
    <w:nsid w:val="00000007"/>
    <w:multiLevelType w:val="multilevel"/>
    <w:tmpl w:val="00000007"/>
    <w:name w:val="WWNum8"/>
    <w:lvl w:ilvl="0">
      <w:start w:val="6"/>
      <w:numFmt w:val="bullet"/>
      <w:lvlText w:val="-"/>
      <w:lvlJc w:val="left"/>
      <w:pPr>
        <w:tabs>
          <w:tab w:val="num" w:pos="0"/>
        </w:tabs>
        <w:ind w:left="1004"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7">
    <w:nsid w:val="00000008"/>
    <w:multiLevelType w:val="multilevel"/>
    <w:tmpl w:val="00000008"/>
    <w:name w:val="WWNum9"/>
    <w:lvl w:ilvl="0">
      <w:start w:val="6"/>
      <w:numFmt w:val="bullet"/>
      <w:lvlText w:val="-"/>
      <w:lvlJc w:val="left"/>
      <w:pPr>
        <w:tabs>
          <w:tab w:val="num" w:pos="0"/>
        </w:tabs>
        <w:ind w:left="1004"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8">
    <w:nsid w:val="00000009"/>
    <w:multiLevelType w:val="multilevel"/>
    <w:tmpl w:val="00000009"/>
    <w:name w:val="WWNum12"/>
    <w:lvl w:ilvl="0">
      <w:start w:val="6"/>
      <w:numFmt w:val="bullet"/>
      <w:lvlText w:val="-"/>
      <w:lvlJc w:val="left"/>
      <w:pPr>
        <w:tabs>
          <w:tab w:val="num" w:pos="0"/>
        </w:tabs>
        <w:ind w:left="1004"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9">
    <w:nsid w:val="0000000A"/>
    <w:multiLevelType w:val="multilevel"/>
    <w:tmpl w:val="0000000A"/>
    <w:name w:val="WWNum13"/>
    <w:lvl w:ilvl="0">
      <w:start w:val="6"/>
      <w:numFmt w:val="bullet"/>
      <w:lvlText w:val="-"/>
      <w:lvlJc w:val="left"/>
      <w:pPr>
        <w:tabs>
          <w:tab w:val="num" w:pos="0"/>
        </w:tabs>
        <w:ind w:left="1004"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10">
    <w:nsid w:val="0000000B"/>
    <w:multiLevelType w:val="multilevel"/>
    <w:tmpl w:val="0000000B"/>
    <w:name w:val="WWNum14"/>
    <w:lvl w:ilvl="0">
      <w:start w:val="6"/>
      <w:numFmt w:val="bullet"/>
      <w:lvlText w:val="-"/>
      <w:lvlJc w:val="left"/>
      <w:pPr>
        <w:tabs>
          <w:tab w:val="num" w:pos="0"/>
        </w:tabs>
        <w:ind w:left="1004"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11">
    <w:nsid w:val="2EDF574E"/>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3457FA5"/>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73747F65"/>
    <w:multiLevelType w:val="hybridMultilevel"/>
    <w:tmpl w:val="D3F02258"/>
    <w:lvl w:ilvl="0" w:tplc="C2E2FDA2">
      <w:numFmt w:val="bullet"/>
      <w:lvlText w:val="-"/>
      <w:lvlJc w:val="left"/>
      <w:pPr>
        <w:ind w:left="720" w:hanging="360"/>
      </w:pPr>
      <w:rPr>
        <w:rFonts w:ascii="Verdana" w:eastAsiaTheme="minorHAnsi" w:hAnsi="Verdana"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13"/>
  </w:num>
  <w:num w:numId="5">
    <w:abstractNumId w:val="11"/>
  </w:num>
  <w:num w:numId="6">
    <w:abstractNumId w:val="12"/>
  </w:num>
  <w:num w:numId="7">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1"/>
    <w:footnote w:id="0"/>
  </w:footnotePr>
  <w:endnotePr>
    <w:endnote w:id="-1"/>
    <w:endnote w:id="0"/>
  </w:endnotePr>
  <w:compat/>
  <w:rsids>
    <w:rsidRoot w:val="003A5298"/>
    <w:rsid w:val="00003C33"/>
    <w:rsid w:val="00005F10"/>
    <w:rsid w:val="0000743A"/>
    <w:rsid w:val="00020402"/>
    <w:rsid w:val="00026C92"/>
    <w:rsid w:val="00030857"/>
    <w:rsid w:val="00034CBE"/>
    <w:rsid w:val="00035902"/>
    <w:rsid w:val="00035F04"/>
    <w:rsid w:val="0004427F"/>
    <w:rsid w:val="000471AC"/>
    <w:rsid w:val="000472F7"/>
    <w:rsid w:val="00047334"/>
    <w:rsid w:val="00047DD1"/>
    <w:rsid w:val="000554E0"/>
    <w:rsid w:val="00061D8A"/>
    <w:rsid w:val="00064458"/>
    <w:rsid w:val="00070A9A"/>
    <w:rsid w:val="0008081F"/>
    <w:rsid w:val="0008099E"/>
    <w:rsid w:val="00084364"/>
    <w:rsid w:val="00090B75"/>
    <w:rsid w:val="00097594"/>
    <w:rsid w:val="000A022C"/>
    <w:rsid w:val="000A075A"/>
    <w:rsid w:val="000A4013"/>
    <w:rsid w:val="000B16CF"/>
    <w:rsid w:val="000B1DB7"/>
    <w:rsid w:val="000B348C"/>
    <w:rsid w:val="000B7D45"/>
    <w:rsid w:val="000C4B5F"/>
    <w:rsid w:val="000D1B3B"/>
    <w:rsid w:val="000E6643"/>
    <w:rsid w:val="000E6ACE"/>
    <w:rsid w:val="000E7A6A"/>
    <w:rsid w:val="000F0188"/>
    <w:rsid w:val="000F6ED1"/>
    <w:rsid w:val="001029FA"/>
    <w:rsid w:val="00103E98"/>
    <w:rsid w:val="00113202"/>
    <w:rsid w:val="00116C6E"/>
    <w:rsid w:val="00122FD3"/>
    <w:rsid w:val="0013145E"/>
    <w:rsid w:val="00132392"/>
    <w:rsid w:val="00145715"/>
    <w:rsid w:val="001458E7"/>
    <w:rsid w:val="001530CD"/>
    <w:rsid w:val="0016363C"/>
    <w:rsid w:val="001643D4"/>
    <w:rsid w:val="00183846"/>
    <w:rsid w:val="001912C8"/>
    <w:rsid w:val="001930D8"/>
    <w:rsid w:val="001947ED"/>
    <w:rsid w:val="00195747"/>
    <w:rsid w:val="001A789E"/>
    <w:rsid w:val="001B5DD0"/>
    <w:rsid w:val="001B6C5A"/>
    <w:rsid w:val="001B756D"/>
    <w:rsid w:val="001B7CE5"/>
    <w:rsid w:val="001C1A2A"/>
    <w:rsid w:val="001C2F84"/>
    <w:rsid w:val="001C4C0C"/>
    <w:rsid w:val="001D0ED4"/>
    <w:rsid w:val="001D7050"/>
    <w:rsid w:val="001E04B2"/>
    <w:rsid w:val="001E68E5"/>
    <w:rsid w:val="001E6AA3"/>
    <w:rsid w:val="001F014E"/>
    <w:rsid w:val="001F03B7"/>
    <w:rsid w:val="001F54BF"/>
    <w:rsid w:val="001F7E73"/>
    <w:rsid w:val="00206A26"/>
    <w:rsid w:val="0020734E"/>
    <w:rsid w:val="002127A3"/>
    <w:rsid w:val="00214E62"/>
    <w:rsid w:val="002157EF"/>
    <w:rsid w:val="00221213"/>
    <w:rsid w:val="00223454"/>
    <w:rsid w:val="00233B99"/>
    <w:rsid w:val="00234EA6"/>
    <w:rsid w:val="0023512C"/>
    <w:rsid w:val="002424ED"/>
    <w:rsid w:val="00256A26"/>
    <w:rsid w:val="00260D5A"/>
    <w:rsid w:val="002632DC"/>
    <w:rsid w:val="00264351"/>
    <w:rsid w:val="00264C30"/>
    <w:rsid w:val="00265766"/>
    <w:rsid w:val="00266912"/>
    <w:rsid w:val="002702AF"/>
    <w:rsid w:val="00271F59"/>
    <w:rsid w:val="0027672D"/>
    <w:rsid w:val="00277A43"/>
    <w:rsid w:val="00281844"/>
    <w:rsid w:val="00281E17"/>
    <w:rsid w:val="00285E61"/>
    <w:rsid w:val="0029551E"/>
    <w:rsid w:val="002956F5"/>
    <w:rsid w:val="002A08EE"/>
    <w:rsid w:val="002A4F07"/>
    <w:rsid w:val="002A6BD5"/>
    <w:rsid w:val="002B3B79"/>
    <w:rsid w:val="002B541F"/>
    <w:rsid w:val="002C07DB"/>
    <w:rsid w:val="002C0DD0"/>
    <w:rsid w:val="002C14A6"/>
    <w:rsid w:val="002C171E"/>
    <w:rsid w:val="002C1AEF"/>
    <w:rsid w:val="002D0A2A"/>
    <w:rsid w:val="002D3C8F"/>
    <w:rsid w:val="002D423B"/>
    <w:rsid w:val="002D46C3"/>
    <w:rsid w:val="002D738C"/>
    <w:rsid w:val="002F248A"/>
    <w:rsid w:val="00301B86"/>
    <w:rsid w:val="003066CE"/>
    <w:rsid w:val="003141FF"/>
    <w:rsid w:val="0032386A"/>
    <w:rsid w:val="00326F84"/>
    <w:rsid w:val="0033273E"/>
    <w:rsid w:val="003329E2"/>
    <w:rsid w:val="0034531A"/>
    <w:rsid w:val="003511C9"/>
    <w:rsid w:val="00353438"/>
    <w:rsid w:val="0036529E"/>
    <w:rsid w:val="003673BA"/>
    <w:rsid w:val="0036770B"/>
    <w:rsid w:val="00367D06"/>
    <w:rsid w:val="003770C3"/>
    <w:rsid w:val="00377C6B"/>
    <w:rsid w:val="0039174C"/>
    <w:rsid w:val="0039593C"/>
    <w:rsid w:val="003A2E84"/>
    <w:rsid w:val="003A5298"/>
    <w:rsid w:val="003A5508"/>
    <w:rsid w:val="003B20EE"/>
    <w:rsid w:val="003B5AFF"/>
    <w:rsid w:val="003B7092"/>
    <w:rsid w:val="003C003D"/>
    <w:rsid w:val="003C2BEE"/>
    <w:rsid w:val="003C39EA"/>
    <w:rsid w:val="003C7A30"/>
    <w:rsid w:val="003D05CB"/>
    <w:rsid w:val="003D5DE2"/>
    <w:rsid w:val="003D5F8A"/>
    <w:rsid w:val="003D6168"/>
    <w:rsid w:val="003D7552"/>
    <w:rsid w:val="003E62E3"/>
    <w:rsid w:val="003E6FE6"/>
    <w:rsid w:val="00401831"/>
    <w:rsid w:val="00401BD2"/>
    <w:rsid w:val="004063A2"/>
    <w:rsid w:val="0041102F"/>
    <w:rsid w:val="004110FB"/>
    <w:rsid w:val="004121AA"/>
    <w:rsid w:val="004126E1"/>
    <w:rsid w:val="004133AC"/>
    <w:rsid w:val="00414DD9"/>
    <w:rsid w:val="00416C8A"/>
    <w:rsid w:val="00423949"/>
    <w:rsid w:val="004265E6"/>
    <w:rsid w:val="00431001"/>
    <w:rsid w:val="004416B9"/>
    <w:rsid w:val="0044239A"/>
    <w:rsid w:val="0044679D"/>
    <w:rsid w:val="00447BBA"/>
    <w:rsid w:val="00450418"/>
    <w:rsid w:val="00454222"/>
    <w:rsid w:val="00455FC4"/>
    <w:rsid w:val="004561A6"/>
    <w:rsid w:val="004565BF"/>
    <w:rsid w:val="004663A2"/>
    <w:rsid w:val="004733A1"/>
    <w:rsid w:val="00477F40"/>
    <w:rsid w:val="00482A6D"/>
    <w:rsid w:val="00482ED9"/>
    <w:rsid w:val="00483972"/>
    <w:rsid w:val="00490730"/>
    <w:rsid w:val="00491881"/>
    <w:rsid w:val="004935D5"/>
    <w:rsid w:val="00495914"/>
    <w:rsid w:val="00497686"/>
    <w:rsid w:val="004A2E86"/>
    <w:rsid w:val="004C20F7"/>
    <w:rsid w:val="004C2972"/>
    <w:rsid w:val="004C3BBF"/>
    <w:rsid w:val="004D6342"/>
    <w:rsid w:val="004D6C80"/>
    <w:rsid w:val="004D6D33"/>
    <w:rsid w:val="004E36B1"/>
    <w:rsid w:val="00501291"/>
    <w:rsid w:val="00504E46"/>
    <w:rsid w:val="005151E7"/>
    <w:rsid w:val="00520E44"/>
    <w:rsid w:val="005239B1"/>
    <w:rsid w:val="00530ED1"/>
    <w:rsid w:val="005401B8"/>
    <w:rsid w:val="00540DBA"/>
    <w:rsid w:val="00546810"/>
    <w:rsid w:val="005614EF"/>
    <w:rsid w:val="00565380"/>
    <w:rsid w:val="00567F0E"/>
    <w:rsid w:val="00571EF7"/>
    <w:rsid w:val="00576AFA"/>
    <w:rsid w:val="0058774D"/>
    <w:rsid w:val="00596248"/>
    <w:rsid w:val="005B360C"/>
    <w:rsid w:val="005E681C"/>
    <w:rsid w:val="005F17DF"/>
    <w:rsid w:val="005F70C3"/>
    <w:rsid w:val="00601696"/>
    <w:rsid w:val="00601E81"/>
    <w:rsid w:val="006027D1"/>
    <w:rsid w:val="00604B50"/>
    <w:rsid w:val="006055E8"/>
    <w:rsid w:val="006114F6"/>
    <w:rsid w:val="00614E15"/>
    <w:rsid w:val="00615FC5"/>
    <w:rsid w:val="0061782E"/>
    <w:rsid w:val="00623FC1"/>
    <w:rsid w:val="00637453"/>
    <w:rsid w:val="00637EEB"/>
    <w:rsid w:val="00642C62"/>
    <w:rsid w:val="00643C61"/>
    <w:rsid w:val="00643DB7"/>
    <w:rsid w:val="0065583B"/>
    <w:rsid w:val="006663CF"/>
    <w:rsid w:val="006708A5"/>
    <w:rsid w:val="006733C9"/>
    <w:rsid w:val="00676CA4"/>
    <w:rsid w:val="00677E0C"/>
    <w:rsid w:val="00680806"/>
    <w:rsid w:val="00680913"/>
    <w:rsid w:val="00681DD4"/>
    <w:rsid w:val="00683ADF"/>
    <w:rsid w:val="00686D7C"/>
    <w:rsid w:val="0069162F"/>
    <w:rsid w:val="006924D6"/>
    <w:rsid w:val="006928A7"/>
    <w:rsid w:val="0069321F"/>
    <w:rsid w:val="00693877"/>
    <w:rsid w:val="00697B5E"/>
    <w:rsid w:val="006A326C"/>
    <w:rsid w:val="006A3810"/>
    <w:rsid w:val="006A5928"/>
    <w:rsid w:val="006B20FA"/>
    <w:rsid w:val="006B2B39"/>
    <w:rsid w:val="006B555D"/>
    <w:rsid w:val="006B5761"/>
    <w:rsid w:val="006B74CE"/>
    <w:rsid w:val="006C5270"/>
    <w:rsid w:val="006C56CA"/>
    <w:rsid w:val="006C6C44"/>
    <w:rsid w:val="006E096F"/>
    <w:rsid w:val="006F4BEE"/>
    <w:rsid w:val="00700347"/>
    <w:rsid w:val="00705E45"/>
    <w:rsid w:val="00727B43"/>
    <w:rsid w:val="00730E6C"/>
    <w:rsid w:val="007334D7"/>
    <w:rsid w:val="00740EF4"/>
    <w:rsid w:val="00742674"/>
    <w:rsid w:val="00746300"/>
    <w:rsid w:val="007479D6"/>
    <w:rsid w:val="00755D1E"/>
    <w:rsid w:val="00762370"/>
    <w:rsid w:val="00763F27"/>
    <w:rsid w:val="007715AC"/>
    <w:rsid w:val="0077305E"/>
    <w:rsid w:val="00776EFF"/>
    <w:rsid w:val="00782456"/>
    <w:rsid w:val="00793391"/>
    <w:rsid w:val="00795430"/>
    <w:rsid w:val="007A0061"/>
    <w:rsid w:val="007A3468"/>
    <w:rsid w:val="007A5F06"/>
    <w:rsid w:val="007A645B"/>
    <w:rsid w:val="007A76B5"/>
    <w:rsid w:val="007B6B7B"/>
    <w:rsid w:val="007C3D4C"/>
    <w:rsid w:val="007D39F0"/>
    <w:rsid w:val="007D3B54"/>
    <w:rsid w:val="007D4476"/>
    <w:rsid w:val="007D5AAF"/>
    <w:rsid w:val="007D5F8F"/>
    <w:rsid w:val="007E0AF1"/>
    <w:rsid w:val="007F3D31"/>
    <w:rsid w:val="007F54C8"/>
    <w:rsid w:val="00801EA9"/>
    <w:rsid w:val="00821383"/>
    <w:rsid w:val="00824FD8"/>
    <w:rsid w:val="008253D2"/>
    <w:rsid w:val="008429C5"/>
    <w:rsid w:val="008529F5"/>
    <w:rsid w:val="008530E9"/>
    <w:rsid w:val="0085745C"/>
    <w:rsid w:val="0086525D"/>
    <w:rsid w:val="00865BCC"/>
    <w:rsid w:val="00866E00"/>
    <w:rsid w:val="008726E5"/>
    <w:rsid w:val="00873801"/>
    <w:rsid w:val="0087502B"/>
    <w:rsid w:val="008778BB"/>
    <w:rsid w:val="0088487B"/>
    <w:rsid w:val="00886EB8"/>
    <w:rsid w:val="008872E1"/>
    <w:rsid w:val="008959DD"/>
    <w:rsid w:val="008A113D"/>
    <w:rsid w:val="008A3735"/>
    <w:rsid w:val="008A62C9"/>
    <w:rsid w:val="008B4790"/>
    <w:rsid w:val="008C29DC"/>
    <w:rsid w:val="008C78AA"/>
    <w:rsid w:val="008E2595"/>
    <w:rsid w:val="008E5725"/>
    <w:rsid w:val="008E594F"/>
    <w:rsid w:val="008E5C1E"/>
    <w:rsid w:val="008E610F"/>
    <w:rsid w:val="008F3ECE"/>
    <w:rsid w:val="00903A2C"/>
    <w:rsid w:val="00905BEE"/>
    <w:rsid w:val="00911871"/>
    <w:rsid w:val="00916298"/>
    <w:rsid w:val="009205CF"/>
    <w:rsid w:val="0092206B"/>
    <w:rsid w:val="009301FA"/>
    <w:rsid w:val="009444B9"/>
    <w:rsid w:val="00947FE2"/>
    <w:rsid w:val="00950572"/>
    <w:rsid w:val="00960705"/>
    <w:rsid w:val="0096348A"/>
    <w:rsid w:val="00965BEA"/>
    <w:rsid w:val="009671BE"/>
    <w:rsid w:val="009732B9"/>
    <w:rsid w:val="0097523C"/>
    <w:rsid w:val="009869DF"/>
    <w:rsid w:val="009904E3"/>
    <w:rsid w:val="00990C05"/>
    <w:rsid w:val="009928DC"/>
    <w:rsid w:val="009966F0"/>
    <w:rsid w:val="0099789C"/>
    <w:rsid w:val="009A5C34"/>
    <w:rsid w:val="009A6CA0"/>
    <w:rsid w:val="009B03B6"/>
    <w:rsid w:val="009C22AA"/>
    <w:rsid w:val="009C4EB0"/>
    <w:rsid w:val="009D6ADB"/>
    <w:rsid w:val="009E0FDB"/>
    <w:rsid w:val="009E3202"/>
    <w:rsid w:val="009E6088"/>
    <w:rsid w:val="009F0312"/>
    <w:rsid w:val="009F3AC5"/>
    <w:rsid w:val="00A04905"/>
    <w:rsid w:val="00A073E8"/>
    <w:rsid w:val="00A1353C"/>
    <w:rsid w:val="00A2358B"/>
    <w:rsid w:val="00A25CF6"/>
    <w:rsid w:val="00A26B6B"/>
    <w:rsid w:val="00A326C2"/>
    <w:rsid w:val="00A41A0A"/>
    <w:rsid w:val="00A4366F"/>
    <w:rsid w:val="00A442E4"/>
    <w:rsid w:val="00A46016"/>
    <w:rsid w:val="00A47B3B"/>
    <w:rsid w:val="00A53315"/>
    <w:rsid w:val="00A578A1"/>
    <w:rsid w:val="00A613E9"/>
    <w:rsid w:val="00A62AC9"/>
    <w:rsid w:val="00A643DD"/>
    <w:rsid w:val="00A71F79"/>
    <w:rsid w:val="00A72499"/>
    <w:rsid w:val="00A729DD"/>
    <w:rsid w:val="00A77375"/>
    <w:rsid w:val="00A84799"/>
    <w:rsid w:val="00A85CF4"/>
    <w:rsid w:val="00A97507"/>
    <w:rsid w:val="00AA1AC0"/>
    <w:rsid w:val="00AA21F0"/>
    <w:rsid w:val="00AA7DFF"/>
    <w:rsid w:val="00AB1A1B"/>
    <w:rsid w:val="00AC1B20"/>
    <w:rsid w:val="00AC2662"/>
    <w:rsid w:val="00AC4158"/>
    <w:rsid w:val="00AC5226"/>
    <w:rsid w:val="00AC65A2"/>
    <w:rsid w:val="00AD227F"/>
    <w:rsid w:val="00AD7B49"/>
    <w:rsid w:val="00AE048A"/>
    <w:rsid w:val="00AE3CA8"/>
    <w:rsid w:val="00AF08AC"/>
    <w:rsid w:val="00AF1912"/>
    <w:rsid w:val="00B0165B"/>
    <w:rsid w:val="00B045D0"/>
    <w:rsid w:val="00B13DF1"/>
    <w:rsid w:val="00B2328B"/>
    <w:rsid w:val="00B32823"/>
    <w:rsid w:val="00B35521"/>
    <w:rsid w:val="00B43AE2"/>
    <w:rsid w:val="00B54E06"/>
    <w:rsid w:val="00B558B6"/>
    <w:rsid w:val="00B55BAE"/>
    <w:rsid w:val="00B66887"/>
    <w:rsid w:val="00B70BA1"/>
    <w:rsid w:val="00B74468"/>
    <w:rsid w:val="00B74809"/>
    <w:rsid w:val="00B845C3"/>
    <w:rsid w:val="00B85F55"/>
    <w:rsid w:val="00B914B0"/>
    <w:rsid w:val="00B95880"/>
    <w:rsid w:val="00BB0A7A"/>
    <w:rsid w:val="00BB7725"/>
    <w:rsid w:val="00BC0402"/>
    <w:rsid w:val="00BD2A3E"/>
    <w:rsid w:val="00BD5FD8"/>
    <w:rsid w:val="00BE7885"/>
    <w:rsid w:val="00BF2A1B"/>
    <w:rsid w:val="00BF6635"/>
    <w:rsid w:val="00C05393"/>
    <w:rsid w:val="00C06BAE"/>
    <w:rsid w:val="00C2306A"/>
    <w:rsid w:val="00C27A57"/>
    <w:rsid w:val="00C30300"/>
    <w:rsid w:val="00C33374"/>
    <w:rsid w:val="00C34966"/>
    <w:rsid w:val="00C43529"/>
    <w:rsid w:val="00C46F63"/>
    <w:rsid w:val="00C5305C"/>
    <w:rsid w:val="00C53F02"/>
    <w:rsid w:val="00C72078"/>
    <w:rsid w:val="00C750B5"/>
    <w:rsid w:val="00C94D48"/>
    <w:rsid w:val="00CA0845"/>
    <w:rsid w:val="00CA319F"/>
    <w:rsid w:val="00CA40E3"/>
    <w:rsid w:val="00CA6467"/>
    <w:rsid w:val="00CA789E"/>
    <w:rsid w:val="00CB1F7B"/>
    <w:rsid w:val="00CB3D1B"/>
    <w:rsid w:val="00CB67DB"/>
    <w:rsid w:val="00CC0A01"/>
    <w:rsid w:val="00CC23F9"/>
    <w:rsid w:val="00CC74DC"/>
    <w:rsid w:val="00CE28B1"/>
    <w:rsid w:val="00CF1DAC"/>
    <w:rsid w:val="00CF367B"/>
    <w:rsid w:val="00CF752B"/>
    <w:rsid w:val="00D00A1D"/>
    <w:rsid w:val="00D2229A"/>
    <w:rsid w:val="00D22ECD"/>
    <w:rsid w:val="00D23F6D"/>
    <w:rsid w:val="00D30AE0"/>
    <w:rsid w:val="00D43F72"/>
    <w:rsid w:val="00D5438F"/>
    <w:rsid w:val="00D54C95"/>
    <w:rsid w:val="00D56CF0"/>
    <w:rsid w:val="00D71201"/>
    <w:rsid w:val="00D74C8B"/>
    <w:rsid w:val="00D83FFA"/>
    <w:rsid w:val="00D856B5"/>
    <w:rsid w:val="00D90F0D"/>
    <w:rsid w:val="00DA6F09"/>
    <w:rsid w:val="00DB1D6F"/>
    <w:rsid w:val="00DC542E"/>
    <w:rsid w:val="00DC7806"/>
    <w:rsid w:val="00DD1B36"/>
    <w:rsid w:val="00DD27C1"/>
    <w:rsid w:val="00DD3532"/>
    <w:rsid w:val="00DD7037"/>
    <w:rsid w:val="00DD7DDF"/>
    <w:rsid w:val="00DE1DAD"/>
    <w:rsid w:val="00DE502F"/>
    <w:rsid w:val="00DE51FA"/>
    <w:rsid w:val="00DF2A13"/>
    <w:rsid w:val="00DF55F1"/>
    <w:rsid w:val="00E07E1C"/>
    <w:rsid w:val="00E12763"/>
    <w:rsid w:val="00E14C80"/>
    <w:rsid w:val="00E20099"/>
    <w:rsid w:val="00E21E52"/>
    <w:rsid w:val="00E223A2"/>
    <w:rsid w:val="00E228B2"/>
    <w:rsid w:val="00E22AF0"/>
    <w:rsid w:val="00E22C1B"/>
    <w:rsid w:val="00E354AC"/>
    <w:rsid w:val="00E378E9"/>
    <w:rsid w:val="00E402F8"/>
    <w:rsid w:val="00E413A3"/>
    <w:rsid w:val="00E41B77"/>
    <w:rsid w:val="00E43114"/>
    <w:rsid w:val="00E50354"/>
    <w:rsid w:val="00E51B40"/>
    <w:rsid w:val="00E52FD6"/>
    <w:rsid w:val="00E53FCB"/>
    <w:rsid w:val="00E54599"/>
    <w:rsid w:val="00E55364"/>
    <w:rsid w:val="00E630B0"/>
    <w:rsid w:val="00E665B9"/>
    <w:rsid w:val="00E66FCC"/>
    <w:rsid w:val="00E767EF"/>
    <w:rsid w:val="00E8195A"/>
    <w:rsid w:val="00E83A87"/>
    <w:rsid w:val="00E84072"/>
    <w:rsid w:val="00E84992"/>
    <w:rsid w:val="00E915C3"/>
    <w:rsid w:val="00E91D82"/>
    <w:rsid w:val="00E9252D"/>
    <w:rsid w:val="00E949FD"/>
    <w:rsid w:val="00E9576A"/>
    <w:rsid w:val="00EA26FF"/>
    <w:rsid w:val="00EA39C4"/>
    <w:rsid w:val="00EA6BFA"/>
    <w:rsid w:val="00EB1D06"/>
    <w:rsid w:val="00EB3A20"/>
    <w:rsid w:val="00EB6BA5"/>
    <w:rsid w:val="00EB6CCE"/>
    <w:rsid w:val="00EC5EF9"/>
    <w:rsid w:val="00ED3425"/>
    <w:rsid w:val="00ED47F7"/>
    <w:rsid w:val="00EE1706"/>
    <w:rsid w:val="00EE6AFC"/>
    <w:rsid w:val="00EF0761"/>
    <w:rsid w:val="00EF0F3F"/>
    <w:rsid w:val="00EF391C"/>
    <w:rsid w:val="00F03B07"/>
    <w:rsid w:val="00F07061"/>
    <w:rsid w:val="00F1077F"/>
    <w:rsid w:val="00F14CF7"/>
    <w:rsid w:val="00F15076"/>
    <w:rsid w:val="00F16826"/>
    <w:rsid w:val="00F20C47"/>
    <w:rsid w:val="00F2475D"/>
    <w:rsid w:val="00F319B9"/>
    <w:rsid w:val="00F31D5D"/>
    <w:rsid w:val="00F32A21"/>
    <w:rsid w:val="00F42A2C"/>
    <w:rsid w:val="00F6483C"/>
    <w:rsid w:val="00F67B18"/>
    <w:rsid w:val="00F7083F"/>
    <w:rsid w:val="00F71343"/>
    <w:rsid w:val="00F718B0"/>
    <w:rsid w:val="00F73397"/>
    <w:rsid w:val="00F74141"/>
    <w:rsid w:val="00F8099E"/>
    <w:rsid w:val="00F83E6D"/>
    <w:rsid w:val="00F86E30"/>
    <w:rsid w:val="00F92099"/>
    <w:rsid w:val="00F97680"/>
    <w:rsid w:val="00FA06B1"/>
    <w:rsid w:val="00FB12A6"/>
    <w:rsid w:val="00FB150D"/>
    <w:rsid w:val="00FB30F7"/>
    <w:rsid w:val="00FB50EC"/>
    <w:rsid w:val="00FB646A"/>
    <w:rsid w:val="00FC744A"/>
    <w:rsid w:val="00FC7485"/>
    <w:rsid w:val="00FD09D9"/>
    <w:rsid w:val="00FD4CBF"/>
    <w:rsid w:val="00FD6EFB"/>
    <w:rsid w:val="00FE2D97"/>
    <w:rsid w:val="00FF77B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Ευθύγραμμο βέλος σύνδεσης 22"/>
        <o:r id="V:Rule2" type="connector" idref="#Ευθύγραμμο βέλος σύνδεσης 26"/>
        <o:r id="V:Rule3" type="connector" idref="#Ευθύγραμμο βέλος σύνδεσης 14"/>
        <o:r id="V:Rule4" type="connector" idref="#Ευθύγραμμο βέλος σύνδεσης 16"/>
        <o:r id="V:Rule5" type="connector" idref="#Ευθύγραμμο βέλος σύνδεσης 17"/>
        <o:r id="V:Rule6" type="connector" idref="#Ευθύγραμμο βέλος σύνδεσης 18"/>
        <o:r id="V:Rule7" type="connector" idref="#Ευθύγραμμο βέλος σύνδεσης 19"/>
        <o:r id="V:Rule8" type="connector" idref="#Ευθύγραμμο βέλος σύνδεσης 11"/>
        <o:r id="V:Rule9" type="connector" idref="#Ευθύγραμμο βέλος σύνδεσης 13"/>
        <o:r id="V:Rule10" type="connector" idref="#Ευθύγραμμο βέλος σύνδεσης 12"/>
        <o:r id="V:Rule11" type="connector" idref="#Ευθύγραμμο βέλος σύνδεσης 20"/>
        <o:r id="V:Rule12" type="connector" idref="#Ευθύγραμμο βέλος σύνδεσης 21"/>
        <o:r id="V:Rule13" type="connector" idref="#Ευθύγραμμο βέλος σύνδεσης 123"/>
        <o:r id="V:Rule14" type="connector" idref="#Ευθύγραμμο βέλος σύνδεσης 124"/>
        <o:r id="V:Rule15" type="connector" idref="#Ευθύγραμμο βέλος σύνδεσης 125"/>
        <o:r id="V:Rule16" type="connector" idref="#Ευθύγραμμο βέλος σύνδεσης 158"/>
        <o:r id="V:Rule17" type="connector" idref="#Ευθύγραμμο βέλος σύνδεσης 194"/>
        <o:r id="V:Rule18" type="connector" idref="#Ευθύγραμμο βέλος σύνδεσης 143"/>
        <o:r id="V:Rule19" type="connector" idref="#Ευθύγραμμο βέλος σύνδεσης 154"/>
        <o:r id="V:Rule20" type="connector" idref="#Ευθύγραμμο βέλος σύνδεσης 205"/>
        <o:r id="V:Rule21" type="connector" idref="#Ευθύγραμμο βέλος σύνδεσης 206"/>
        <o:r id="V:Rule22" type="connector" idref="#Ευθύγραμμο βέλος σύνδεσης 207"/>
        <o:r id="V:Rule23" type="connector" idref="#Ευθύγραμμο βέλος σύνδεσης 4"/>
        <o:r id="V:Rule24" type="connector" idref="#Ευθύγραμμο βέλος σύνδεσης 50"/>
        <o:r id="V:Rule25" type="connector" idref="#Ευθύγραμμο βέλος σύνδεσης 51"/>
        <o:r id="V:Rule26" type="connector" idref="#Ευθύγραμμο βέλος σύνδεσης 52"/>
        <o:r id="V:Rule27" type="connector" idref="#Ευθύγραμμο βέλος σύνδεσης 53"/>
        <o:r id="V:Rule28" type="connector" idref="#Ευθύγραμμο βέλος σύνδεσης 54"/>
        <o:r id="V:Rule29" type="connector" idref="#Ευθύγραμμο βέλος σύνδεσης 45"/>
        <o:r id="V:Rule30" type="callout" idref="#Φυσαλίδα ομιλίας: Έλλειψη 91"/>
        <o:r id="V:Rule31" type="connector" idref="#Ευθύγραμμο βέλος σύνδεσης 109"/>
        <o:r id="V:Rule32" type="connector" idref="#Ευθύγραμμο βέλος σύνδεσης 106"/>
        <o:r id="V:Rule33" type="connector" idref="#Ευθύγραμμο βέλος σύνδεσης 105"/>
        <o:r id="V:Rule34" type="connector" idref="#Ευθύγραμμο βέλος σύνδεσης 98"/>
        <o:r id="V:Rule35" type="connector" idref="#Ευθύγραμμο βέλος σύνδεσης 97"/>
        <o:r id="V:Rule36" type="connector" idref="#Ευθύγραμμο βέλος σύνδεσης 108"/>
        <o:r id="V:Rule37" type="connector" idref="#Ευθύγραμμο βέλος σύνδεσης 94"/>
        <o:r id="V:Rule38" type="connector" idref="#Ευθύγραμμο βέλος σύνδεσης 103"/>
        <o:r id="V:Rule39" type="connector" idref="#Ευθύγραμμο βέλος σύνδεσης 102"/>
        <o:r id="V:Rule40" type="connector" idref="#Ευθύγραμμο βέλος σύνδεσης 104"/>
        <o:r id="V:Rule41" type="connector" idref="#Ευθύγραμμο βέλος σύνδεσης 93"/>
        <o:r id="V:Rule42" type="connector" idref="#Ευθύγραμμο βέλος σύνδεσης 99"/>
        <o:r id="V:Rule43" type="connector" idref="#Ευθύγραμμο βέλος σύνδεσης 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298"/>
    <w:pPr>
      <w:widowControl w:val="0"/>
      <w:suppressAutoHyphens/>
      <w:spacing w:after="0" w:line="240" w:lineRule="auto"/>
    </w:pPr>
    <w:rPr>
      <w:rFonts w:ascii="Calibri" w:eastAsia="Calibri" w:hAnsi="Calibri" w:cs="font870"/>
      <w:lang w:val="en-US"/>
    </w:rPr>
  </w:style>
  <w:style w:type="paragraph" w:styleId="1">
    <w:name w:val="heading 1"/>
    <w:basedOn w:val="a"/>
    <w:next w:val="a0"/>
    <w:link w:val="1Char"/>
    <w:qFormat/>
    <w:rsid w:val="003A5298"/>
    <w:pPr>
      <w:keepNext/>
      <w:numPr>
        <w:numId w:val="1"/>
      </w:numPr>
      <w:tabs>
        <w:tab w:val="left" w:pos="567"/>
        <w:tab w:val="left" w:pos="1134"/>
        <w:tab w:val="left" w:pos="5670"/>
      </w:tabs>
      <w:spacing w:before="240" w:after="240"/>
      <w:outlineLvl w:val="0"/>
    </w:pPr>
    <w:rPr>
      <w:rFonts w:ascii="Times New Roman" w:eastAsia="Times New Roman" w:hAnsi="Times New Roman"/>
      <w:b/>
      <w:bCs/>
      <w:caps/>
      <w:sz w:val="24"/>
      <w:szCs w:val="24"/>
    </w:rPr>
  </w:style>
  <w:style w:type="paragraph" w:styleId="2">
    <w:name w:val="heading 2"/>
    <w:basedOn w:val="a"/>
    <w:next w:val="a0"/>
    <w:link w:val="2Char"/>
    <w:qFormat/>
    <w:rsid w:val="003A5298"/>
    <w:pPr>
      <w:keepNext/>
      <w:numPr>
        <w:ilvl w:val="1"/>
        <w:numId w:val="1"/>
      </w:numPr>
      <w:spacing w:before="240" w:after="120"/>
      <w:outlineLvl w:val="1"/>
    </w:pPr>
    <w:rPr>
      <w:rFonts w:ascii="Times New Roman" w:eastAsia="Times New Roman" w:hAnsi="Times New Roman"/>
      <w:bCs/>
      <w:sz w:val="24"/>
      <w:szCs w:val="24"/>
    </w:rPr>
  </w:style>
  <w:style w:type="paragraph" w:styleId="3">
    <w:name w:val="heading 3"/>
    <w:basedOn w:val="2"/>
    <w:next w:val="a0"/>
    <w:link w:val="3Char"/>
    <w:qFormat/>
    <w:rsid w:val="003A5298"/>
    <w:pPr>
      <w:keepLines/>
      <w:numPr>
        <w:ilvl w:val="2"/>
      </w:numPr>
      <w:spacing w:before="120" w:after="0"/>
      <w:outlineLvl w:val="2"/>
    </w:pPr>
    <w:rPr>
      <w:rFonts w:eastAsia="font870"/>
      <w:i/>
    </w:rPr>
  </w:style>
  <w:style w:type="paragraph" w:styleId="4">
    <w:name w:val="heading 4"/>
    <w:basedOn w:val="a"/>
    <w:next w:val="a"/>
    <w:link w:val="4Char"/>
    <w:uiPriority w:val="9"/>
    <w:unhideWhenUsed/>
    <w:qFormat/>
    <w:rsid w:val="002127A3"/>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qFormat/>
    <w:rsid w:val="003A5298"/>
    <w:pPr>
      <w:keepNext/>
      <w:keepLines/>
      <w:numPr>
        <w:ilvl w:val="4"/>
        <w:numId w:val="1"/>
      </w:numPr>
      <w:spacing w:before="40"/>
      <w:outlineLvl w:val="4"/>
    </w:pPr>
    <w:rPr>
      <w:rFonts w:ascii="Cambria" w:eastAsia="font870" w:hAnsi="Cambria"/>
      <w:color w:val="365F91"/>
    </w:rPr>
  </w:style>
  <w:style w:type="paragraph" w:styleId="6">
    <w:name w:val="heading 6"/>
    <w:basedOn w:val="a"/>
    <w:next w:val="a"/>
    <w:link w:val="6Char"/>
    <w:qFormat/>
    <w:rsid w:val="003A5298"/>
    <w:pPr>
      <w:keepNext/>
      <w:keepLines/>
      <w:numPr>
        <w:ilvl w:val="5"/>
        <w:numId w:val="1"/>
      </w:numPr>
      <w:spacing w:before="40"/>
      <w:outlineLvl w:val="5"/>
    </w:pPr>
    <w:rPr>
      <w:rFonts w:ascii="Cambria" w:eastAsia="font870" w:hAnsi="Cambria"/>
      <w:color w:val="243F60"/>
    </w:rPr>
  </w:style>
  <w:style w:type="paragraph" w:styleId="7">
    <w:name w:val="heading 7"/>
    <w:basedOn w:val="a"/>
    <w:next w:val="a"/>
    <w:link w:val="7Char"/>
    <w:qFormat/>
    <w:rsid w:val="003A5298"/>
    <w:pPr>
      <w:keepNext/>
      <w:keepLines/>
      <w:numPr>
        <w:ilvl w:val="6"/>
        <w:numId w:val="1"/>
      </w:numPr>
      <w:spacing w:before="40"/>
      <w:outlineLvl w:val="6"/>
    </w:pPr>
    <w:rPr>
      <w:rFonts w:ascii="Cambria" w:eastAsia="font870" w:hAnsi="Cambria"/>
      <w:i/>
      <w:iCs/>
      <w:color w:val="243F60"/>
    </w:rPr>
  </w:style>
  <w:style w:type="paragraph" w:styleId="8">
    <w:name w:val="heading 8"/>
    <w:basedOn w:val="a"/>
    <w:next w:val="a"/>
    <w:link w:val="8Char"/>
    <w:qFormat/>
    <w:rsid w:val="003A5298"/>
    <w:pPr>
      <w:keepNext/>
      <w:keepLines/>
      <w:numPr>
        <w:ilvl w:val="7"/>
        <w:numId w:val="1"/>
      </w:numPr>
      <w:spacing w:before="40"/>
      <w:outlineLvl w:val="7"/>
    </w:pPr>
    <w:rPr>
      <w:rFonts w:ascii="Cambria" w:eastAsia="font870" w:hAnsi="Cambria"/>
      <w:color w:val="272727"/>
      <w:sz w:val="21"/>
      <w:szCs w:val="21"/>
    </w:rPr>
  </w:style>
  <w:style w:type="paragraph" w:styleId="9">
    <w:name w:val="heading 9"/>
    <w:basedOn w:val="a"/>
    <w:next w:val="a"/>
    <w:link w:val="9Char"/>
    <w:qFormat/>
    <w:rsid w:val="003A5298"/>
    <w:pPr>
      <w:keepNext/>
      <w:keepLines/>
      <w:numPr>
        <w:ilvl w:val="8"/>
        <w:numId w:val="1"/>
      </w:numPr>
      <w:spacing w:before="40"/>
      <w:outlineLvl w:val="8"/>
    </w:pPr>
    <w:rPr>
      <w:rFonts w:ascii="Cambria" w:eastAsia="font870"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3A5298"/>
    <w:rPr>
      <w:rFonts w:ascii="Times New Roman" w:eastAsia="Times New Roman" w:hAnsi="Times New Roman" w:cs="font870"/>
      <w:b/>
      <w:bCs/>
      <w:caps/>
      <w:sz w:val="24"/>
      <w:szCs w:val="24"/>
      <w:lang w:val="en-US"/>
    </w:rPr>
  </w:style>
  <w:style w:type="character" w:customStyle="1" w:styleId="2Char">
    <w:name w:val="Επικεφαλίδα 2 Char"/>
    <w:basedOn w:val="a1"/>
    <w:link w:val="2"/>
    <w:rsid w:val="003A5298"/>
    <w:rPr>
      <w:rFonts w:ascii="Times New Roman" w:eastAsia="Times New Roman" w:hAnsi="Times New Roman" w:cs="font870"/>
      <w:bCs/>
      <w:sz w:val="24"/>
      <w:szCs w:val="24"/>
      <w:lang w:val="en-US"/>
    </w:rPr>
  </w:style>
  <w:style w:type="character" w:customStyle="1" w:styleId="3Char">
    <w:name w:val="Επικεφαλίδα 3 Char"/>
    <w:basedOn w:val="a1"/>
    <w:link w:val="3"/>
    <w:rsid w:val="003A5298"/>
    <w:rPr>
      <w:rFonts w:ascii="Times New Roman" w:eastAsia="font870" w:hAnsi="Times New Roman" w:cs="font870"/>
      <w:bCs/>
      <w:i/>
      <w:sz w:val="24"/>
      <w:szCs w:val="24"/>
      <w:lang w:val="en-US"/>
    </w:rPr>
  </w:style>
  <w:style w:type="character" w:customStyle="1" w:styleId="5Char">
    <w:name w:val="Επικεφαλίδα 5 Char"/>
    <w:basedOn w:val="a1"/>
    <w:link w:val="5"/>
    <w:rsid w:val="003A5298"/>
    <w:rPr>
      <w:rFonts w:ascii="Cambria" w:eastAsia="font870" w:hAnsi="Cambria" w:cs="font870"/>
      <w:color w:val="365F91"/>
      <w:lang w:val="en-US"/>
    </w:rPr>
  </w:style>
  <w:style w:type="character" w:customStyle="1" w:styleId="6Char">
    <w:name w:val="Επικεφαλίδα 6 Char"/>
    <w:basedOn w:val="a1"/>
    <w:link w:val="6"/>
    <w:rsid w:val="003A5298"/>
    <w:rPr>
      <w:rFonts w:ascii="Cambria" w:eastAsia="font870" w:hAnsi="Cambria" w:cs="font870"/>
      <w:color w:val="243F60"/>
      <w:lang w:val="en-US"/>
    </w:rPr>
  </w:style>
  <w:style w:type="character" w:customStyle="1" w:styleId="7Char">
    <w:name w:val="Επικεφαλίδα 7 Char"/>
    <w:basedOn w:val="a1"/>
    <w:link w:val="7"/>
    <w:rsid w:val="003A5298"/>
    <w:rPr>
      <w:rFonts w:ascii="Cambria" w:eastAsia="font870" w:hAnsi="Cambria" w:cs="font870"/>
      <w:i/>
      <w:iCs/>
      <w:color w:val="243F60"/>
      <w:lang w:val="en-US"/>
    </w:rPr>
  </w:style>
  <w:style w:type="character" w:customStyle="1" w:styleId="8Char">
    <w:name w:val="Επικεφαλίδα 8 Char"/>
    <w:basedOn w:val="a1"/>
    <w:link w:val="8"/>
    <w:rsid w:val="003A5298"/>
    <w:rPr>
      <w:rFonts w:ascii="Cambria" w:eastAsia="font870" w:hAnsi="Cambria" w:cs="font870"/>
      <w:color w:val="272727"/>
      <w:sz w:val="21"/>
      <w:szCs w:val="21"/>
      <w:lang w:val="en-US"/>
    </w:rPr>
  </w:style>
  <w:style w:type="character" w:customStyle="1" w:styleId="9Char">
    <w:name w:val="Επικεφαλίδα 9 Char"/>
    <w:basedOn w:val="a1"/>
    <w:link w:val="9"/>
    <w:rsid w:val="003A5298"/>
    <w:rPr>
      <w:rFonts w:ascii="Cambria" w:eastAsia="font870" w:hAnsi="Cambria" w:cs="font870"/>
      <w:i/>
      <w:iCs/>
      <w:color w:val="272727"/>
      <w:sz w:val="21"/>
      <w:szCs w:val="21"/>
      <w:lang w:val="en-US"/>
    </w:rPr>
  </w:style>
  <w:style w:type="paragraph" w:styleId="a0">
    <w:name w:val="Body Text"/>
    <w:basedOn w:val="a"/>
    <w:link w:val="Char"/>
    <w:rsid w:val="003A5298"/>
    <w:pPr>
      <w:spacing w:before="120" w:after="120"/>
      <w:ind w:left="284"/>
      <w:jc w:val="both"/>
    </w:pPr>
    <w:rPr>
      <w:rFonts w:ascii="Times New Roman" w:eastAsia="Times New Roman" w:hAnsi="Times New Roman"/>
      <w:sz w:val="24"/>
      <w:szCs w:val="24"/>
    </w:rPr>
  </w:style>
  <w:style w:type="character" w:customStyle="1" w:styleId="Char">
    <w:name w:val="Σώμα κειμένου Char"/>
    <w:basedOn w:val="a1"/>
    <w:link w:val="a0"/>
    <w:rsid w:val="003A5298"/>
    <w:rPr>
      <w:rFonts w:ascii="Times New Roman" w:eastAsia="Times New Roman" w:hAnsi="Times New Roman" w:cs="font870"/>
      <w:sz w:val="24"/>
      <w:szCs w:val="24"/>
      <w:lang w:val="en-US"/>
    </w:rPr>
  </w:style>
  <w:style w:type="paragraph" w:customStyle="1" w:styleId="10">
    <w:name w:val="Λεζάντα1"/>
    <w:basedOn w:val="a"/>
    <w:next w:val="a"/>
    <w:rsid w:val="000B16CF"/>
    <w:pPr>
      <w:keepNext/>
      <w:spacing w:before="60" w:after="60"/>
      <w:ind w:left="567"/>
    </w:pPr>
    <w:rPr>
      <w:b/>
      <w:i/>
      <w:iCs/>
      <w:color w:val="1F497D"/>
      <w:sz w:val="20"/>
      <w:szCs w:val="18"/>
    </w:rPr>
  </w:style>
  <w:style w:type="character" w:customStyle="1" w:styleId="4Char">
    <w:name w:val="Επικεφαλίδα 4 Char"/>
    <w:basedOn w:val="a1"/>
    <w:link w:val="4"/>
    <w:uiPriority w:val="9"/>
    <w:rsid w:val="002127A3"/>
    <w:rPr>
      <w:rFonts w:asciiTheme="majorHAnsi" w:eastAsiaTheme="majorEastAsia" w:hAnsiTheme="majorHAnsi" w:cstheme="majorBidi"/>
      <w:i/>
      <w:iCs/>
      <w:color w:val="2F5496" w:themeColor="accent1" w:themeShade="BF"/>
      <w:lang w:val="en-US"/>
    </w:rPr>
  </w:style>
  <w:style w:type="character" w:styleId="a4">
    <w:name w:val="footnote reference"/>
    <w:rsid w:val="002127A3"/>
    <w:rPr>
      <w:vertAlign w:val="superscript"/>
    </w:rPr>
  </w:style>
  <w:style w:type="character" w:customStyle="1" w:styleId="a5">
    <w:name w:val="Χαρακτήρες υποσημείωσης"/>
    <w:rsid w:val="002127A3"/>
  </w:style>
  <w:style w:type="paragraph" w:styleId="a6">
    <w:name w:val="footnote text"/>
    <w:basedOn w:val="a"/>
    <w:link w:val="Char0"/>
    <w:rsid w:val="002127A3"/>
    <w:rPr>
      <w:sz w:val="20"/>
      <w:szCs w:val="20"/>
    </w:rPr>
  </w:style>
  <w:style w:type="character" w:customStyle="1" w:styleId="Char0">
    <w:name w:val="Κείμενο υποσημείωσης Char"/>
    <w:basedOn w:val="a1"/>
    <w:link w:val="a6"/>
    <w:rsid w:val="002127A3"/>
    <w:rPr>
      <w:rFonts w:ascii="Calibri" w:eastAsia="Calibri" w:hAnsi="Calibri" w:cs="font870"/>
      <w:sz w:val="20"/>
      <w:szCs w:val="20"/>
      <w:lang w:val="en-US"/>
    </w:rPr>
  </w:style>
  <w:style w:type="paragraph" w:styleId="a7">
    <w:name w:val="header"/>
    <w:basedOn w:val="a"/>
    <w:link w:val="Char1"/>
    <w:uiPriority w:val="99"/>
    <w:unhideWhenUsed/>
    <w:rsid w:val="002127A3"/>
    <w:pPr>
      <w:tabs>
        <w:tab w:val="center" w:pos="4153"/>
        <w:tab w:val="right" w:pos="8306"/>
      </w:tabs>
    </w:pPr>
  </w:style>
  <w:style w:type="character" w:customStyle="1" w:styleId="Char1">
    <w:name w:val="Κεφαλίδα Char"/>
    <w:basedOn w:val="a1"/>
    <w:link w:val="a7"/>
    <w:uiPriority w:val="99"/>
    <w:rsid w:val="002127A3"/>
    <w:rPr>
      <w:rFonts w:ascii="Calibri" w:eastAsia="Calibri" w:hAnsi="Calibri" w:cs="font870"/>
      <w:lang w:val="en-US"/>
    </w:rPr>
  </w:style>
  <w:style w:type="paragraph" w:styleId="a8">
    <w:name w:val="footer"/>
    <w:basedOn w:val="a"/>
    <w:link w:val="Char2"/>
    <w:uiPriority w:val="99"/>
    <w:unhideWhenUsed/>
    <w:rsid w:val="002127A3"/>
    <w:pPr>
      <w:tabs>
        <w:tab w:val="center" w:pos="4153"/>
        <w:tab w:val="right" w:pos="8306"/>
      </w:tabs>
    </w:pPr>
  </w:style>
  <w:style w:type="character" w:customStyle="1" w:styleId="Char2">
    <w:name w:val="Υποσέλιδο Char"/>
    <w:basedOn w:val="a1"/>
    <w:link w:val="a8"/>
    <w:uiPriority w:val="99"/>
    <w:rsid w:val="002127A3"/>
    <w:rPr>
      <w:rFonts w:ascii="Calibri" w:eastAsia="Calibri" w:hAnsi="Calibri" w:cs="font870"/>
      <w:lang w:val="en-US"/>
    </w:rPr>
  </w:style>
  <w:style w:type="paragraph" w:styleId="a9">
    <w:name w:val="List Paragraph"/>
    <w:basedOn w:val="a"/>
    <w:uiPriority w:val="34"/>
    <w:qFormat/>
    <w:rsid w:val="00035F04"/>
    <w:pPr>
      <w:ind w:left="720"/>
      <w:contextualSpacing/>
    </w:pPr>
  </w:style>
  <w:style w:type="character" w:styleId="-">
    <w:name w:val="Hyperlink"/>
    <w:basedOn w:val="a1"/>
    <w:uiPriority w:val="99"/>
    <w:unhideWhenUsed/>
    <w:rsid w:val="005E681C"/>
    <w:rPr>
      <w:color w:val="0563C1" w:themeColor="hyperlink"/>
      <w:u w:val="single"/>
    </w:rPr>
  </w:style>
  <w:style w:type="character" w:customStyle="1" w:styleId="11">
    <w:name w:val="Ανεπίλυτη αναφορά1"/>
    <w:basedOn w:val="a1"/>
    <w:uiPriority w:val="99"/>
    <w:semiHidden/>
    <w:unhideWhenUsed/>
    <w:rsid w:val="005E681C"/>
    <w:rPr>
      <w:color w:val="605E5C"/>
      <w:shd w:val="clear" w:color="auto" w:fill="E1DFDD"/>
    </w:rPr>
  </w:style>
  <w:style w:type="paragraph" w:styleId="aa">
    <w:name w:val="annotation text"/>
    <w:basedOn w:val="a"/>
    <w:link w:val="Char3"/>
    <w:uiPriority w:val="99"/>
    <w:semiHidden/>
    <w:unhideWhenUsed/>
    <w:rsid w:val="00740EF4"/>
    <w:rPr>
      <w:sz w:val="20"/>
      <w:szCs w:val="20"/>
    </w:rPr>
  </w:style>
  <w:style w:type="character" w:customStyle="1" w:styleId="Char3">
    <w:name w:val="Κείμενο σχολίου Char"/>
    <w:basedOn w:val="a1"/>
    <w:link w:val="aa"/>
    <w:uiPriority w:val="99"/>
    <w:semiHidden/>
    <w:rsid w:val="00740EF4"/>
    <w:rPr>
      <w:rFonts w:ascii="Calibri" w:eastAsia="Calibri" w:hAnsi="Calibri" w:cs="font870"/>
      <w:sz w:val="20"/>
      <w:szCs w:val="20"/>
      <w:lang w:val="en-US"/>
    </w:rPr>
  </w:style>
  <w:style w:type="character" w:styleId="ab">
    <w:name w:val="annotation reference"/>
    <w:basedOn w:val="a1"/>
    <w:uiPriority w:val="99"/>
    <w:semiHidden/>
    <w:unhideWhenUsed/>
    <w:rsid w:val="00740EF4"/>
    <w:rPr>
      <w:sz w:val="16"/>
      <w:szCs w:val="16"/>
    </w:rPr>
  </w:style>
  <w:style w:type="character" w:customStyle="1" w:styleId="LienInternet">
    <w:name w:val="Lien Internet"/>
    <w:basedOn w:val="a1"/>
    <w:rsid w:val="006A326C"/>
    <w:rPr>
      <w:color w:val="0000FF"/>
      <w:u w:val="single"/>
    </w:rPr>
  </w:style>
  <w:style w:type="character" w:styleId="-0">
    <w:name w:val="FollowedHyperlink"/>
    <w:basedOn w:val="a1"/>
    <w:uiPriority w:val="99"/>
    <w:semiHidden/>
    <w:unhideWhenUsed/>
    <w:rsid w:val="00005F10"/>
    <w:rPr>
      <w:color w:val="954F72" w:themeColor="followedHyperlink"/>
      <w:u w:val="single"/>
    </w:rPr>
  </w:style>
  <w:style w:type="paragraph" w:styleId="ac">
    <w:name w:val="Revision"/>
    <w:hidden/>
    <w:uiPriority w:val="99"/>
    <w:semiHidden/>
    <w:rsid w:val="009205CF"/>
    <w:pPr>
      <w:spacing w:after="0" w:line="240" w:lineRule="auto"/>
    </w:pPr>
    <w:rPr>
      <w:rFonts w:ascii="Calibri" w:eastAsia="Calibri" w:hAnsi="Calibri" w:cs="font870"/>
      <w:lang w:val="en-US"/>
    </w:rPr>
  </w:style>
  <w:style w:type="paragraph" w:styleId="ad">
    <w:name w:val="annotation subject"/>
    <w:basedOn w:val="aa"/>
    <w:next w:val="aa"/>
    <w:link w:val="Char4"/>
    <w:uiPriority w:val="99"/>
    <w:semiHidden/>
    <w:unhideWhenUsed/>
    <w:rsid w:val="009205CF"/>
    <w:rPr>
      <w:b/>
      <w:bCs/>
    </w:rPr>
  </w:style>
  <w:style w:type="character" w:customStyle="1" w:styleId="Char4">
    <w:name w:val="Θέμα σχολίου Char"/>
    <w:basedOn w:val="Char3"/>
    <w:link w:val="ad"/>
    <w:uiPriority w:val="99"/>
    <w:semiHidden/>
    <w:rsid w:val="009205CF"/>
    <w:rPr>
      <w:rFonts w:ascii="Calibri" w:eastAsia="Calibri" w:hAnsi="Calibri" w:cs="font870"/>
      <w:b/>
      <w:bCs/>
      <w:sz w:val="20"/>
      <w:szCs w:val="20"/>
      <w:lang w:val="en-US"/>
    </w:rPr>
  </w:style>
  <w:style w:type="paragraph" w:styleId="ae">
    <w:name w:val="Balloon Text"/>
    <w:basedOn w:val="a"/>
    <w:link w:val="Char5"/>
    <w:uiPriority w:val="99"/>
    <w:semiHidden/>
    <w:unhideWhenUsed/>
    <w:rsid w:val="00132392"/>
    <w:rPr>
      <w:rFonts w:ascii="Tahoma" w:hAnsi="Tahoma" w:cs="Tahoma"/>
      <w:sz w:val="16"/>
      <w:szCs w:val="16"/>
    </w:rPr>
  </w:style>
  <w:style w:type="character" w:customStyle="1" w:styleId="Char5">
    <w:name w:val="Κείμενο πλαισίου Char"/>
    <w:basedOn w:val="a1"/>
    <w:link w:val="ae"/>
    <w:uiPriority w:val="99"/>
    <w:semiHidden/>
    <w:rsid w:val="00132392"/>
    <w:rPr>
      <w:rFonts w:ascii="Tahoma" w:eastAsia="Calibri" w:hAnsi="Tahoma" w:cs="Tahoma"/>
      <w:sz w:val="16"/>
      <w:szCs w:val="16"/>
      <w:lang w:val="en-US"/>
    </w:rPr>
  </w:style>
  <w:style w:type="paragraph" w:styleId="20">
    <w:name w:val="Body Text 2"/>
    <w:basedOn w:val="a"/>
    <w:link w:val="2Char0"/>
    <w:uiPriority w:val="99"/>
    <w:semiHidden/>
    <w:unhideWhenUsed/>
    <w:rsid w:val="0058774D"/>
    <w:pPr>
      <w:spacing w:after="120" w:line="480" w:lineRule="auto"/>
    </w:pPr>
  </w:style>
  <w:style w:type="character" w:customStyle="1" w:styleId="2Char0">
    <w:name w:val="Σώμα κείμενου 2 Char"/>
    <w:basedOn w:val="a1"/>
    <w:link w:val="20"/>
    <w:uiPriority w:val="99"/>
    <w:semiHidden/>
    <w:rsid w:val="0058774D"/>
    <w:rPr>
      <w:rFonts w:ascii="Calibri" w:eastAsia="Calibri" w:hAnsi="Calibri" w:cs="font870"/>
      <w:lang w:val="en-US"/>
    </w:rPr>
  </w:style>
  <w:style w:type="table" w:styleId="af">
    <w:name w:val="Table Grid"/>
    <w:basedOn w:val="a2"/>
    <w:uiPriority w:val="39"/>
    <w:rsid w:val="001B7C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endnote text"/>
    <w:basedOn w:val="a"/>
    <w:link w:val="Char6"/>
    <w:uiPriority w:val="99"/>
    <w:semiHidden/>
    <w:unhideWhenUsed/>
    <w:rsid w:val="00565380"/>
    <w:rPr>
      <w:sz w:val="20"/>
      <w:szCs w:val="20"/>
    </w:rPr>
  </w:style>
  <w:style w:type="character" w:customStyle="1" w:styleId="Char6">
    <w:name w:val="Κείμενο σημείωσης τέλους Char"/>
    <w:basedOn w:val="a1"/>
    <w:link w:val="af0"/>
    <w:uiPriority w:val="99"/>
    <w:semiHidden/>
    <w:rsid w:val="00565380"/>
    <w:rPr>
      <w:rFonts w:ascii="Calibri" w:eastAsia="Calibri" w:hAnsi="Calibri" w:cs="font870"/>
      <w:sz w:val="20"/>
      <w:szCs w:val="20"/>
      <w:lang w:val="en-US"/>
    </w:rPr>
  </w:style>
  <w:style w:type="character" w:styleId="af1">
    <w:name w:val="endnote reference"/>
    <w:basedOn w:val="a1"/>
    <w:uiPriority w:val="99"/>
    <w:semiHidden/>
    <w:unhideWhenUsed/>
    <w:rsid w:val="00565380"/>
    <w:rPr>
      <w:vertAlign w:val="superscript"/>
    </w:rPr>
  </w:style>
  <w:style w:type="character" w:styleId="af2">
    <w:name w:val="Intense Emphasis"/>
    <w:basedOn w:val="a1"/>
    <w:uiPriority w:val="21"/>
    <w:qFormat/>
    <w:rsid w:val="008C78AA"/>
    <w:rPr>
      <w:i/>
      <w:iCs/>
      <w:color w:val="4472C4" w:themeColor="accent1"/>
    </w:rPr>
  </w:style>
  <w:style w:type="character" w:styleId="af3">
    <w:name w:val="Book Title"/>
    <w:basedOn w:val="a1"/>
    <w:uiPriority w:val="33"/>
    <w:qFormat/>
    <w:rsid w:val="008C78AA"/>
    <w:rPr>
      <w:b/>
      <w:bCs/>
      <w:i/>
      <w:iCs/>
      <w:spacing w:val="5"/>
    </w:rPr>
  </w:style>
  <w:style w:type="character" w:customStyle="1" w:styleId="UnresolvedMention">
    <w:name w:val="Unresolved Mention"/>
    <w:basedOn w:val="a1"/>
    <w:uiPriority w:val="99"/>
    <w:semiHidden/>
    <w:unhideWhenUsed/>
    <w:rsid w:val="00223454"/>
    <w:rPr>
      <w:color w:val="605E5C"/>
      <w:shd w:val="clear" w:color="auto" w:fill="E1DFDD"/>
    </w:rPr>
  </w:style>
  <w:style w:type="paragraph" w:customStyle="1" w:styleId="Default">
    <w:name w:val="Default"/>
    <w:rsid w:val="006B555D"/>
    <w:pPr>
      <w:autoSpaceDE w:val="0"/>
      <w:autoSpaceDN w:val="0"/>
      <w:adjustRightInd w:val="0"/>
      <w:spacing w:after="0" w:line="240" w:lineRule="auto"/>
    </w:pPr>
    <w:rPr>
      <w:rFonts w:ascii="Verdana" w:hAnsi="Verdana" w:cs="Verdana"/>
      <w:color w:val="000000"/>
      <w:sz w:val="24"/>
      <w:szCs w:val="24"/>
    </w:rPr>
  </w:style>
  <w:style w:type="character" w:customStyle="1" w:styleId="WW8Num1z8">
    <w:name w:val="WW8Num1z8"/>
    <w:rsid w:val="0077305E"/>
  </w:style>
  <w:style w:type="character" w:styleId="af4">
    <w:name w:val="page number"/>
    <w:basedOn w:val="a1"/>
    <w:rsid w:val="0092206B"/>
  </w:style>
</w:styles>
</file>

<file path=word/webSettings.xml><?xml version="1.0" encoding="utf-8"?>
<w:webSettings xmlns:r="http://schemas.openxmlformats.org/officeDocument/2006/relationships" xmlns:w="http://schemas.openxmlformats.org/wordprocessingml/2006/main">
  <w:divs>
    <w:div w:id="97482984">
      <w:bodyDiv w:val="1"/>
      <w:marLeft w:val="0"/>
      <w:marRight w:val="0"/>
      <w:marTop w:val="0"/>
      <w:marBottom w:val="0"/>
      <w:divBdr>
        <w:top w:val="none" w:sz="0" w:space="0" w:color="auto"/>
        <w:left w:val="none" w:sz="0" w:space="0" w:color="auto"/>
        <w:bottom w:val="none" w:sz="0" w:space="0" w:color="auto"/>
        <w:right w:val="none" w:sz="0" w:space="0" w:color="auto"/>
      </w:divBdr>
    </w:div>
    <w:div w:id="125441084">
      <w:bodyDiv w:val="1"/>
      <w:marLeft w:val="0"/>
      <w:marRight w:val="0"/>
      <w:marTop w:val="0"/>
      <w:marBottom w:val="0"/>
      <w:divBdr>
        <w:top w:val="none" w:sz="0" w:space="0" w:color="auto"/>
        <w:left w:val="none" w:sz="0" w:space="0" w:color="auto"/>
        <w:bottom w:val="none" w:sz="0" w:space="0" w:color="auto"/>
        <w:right w:val="none" w:sz="0" w:space="0" w:color="auto"/>
      </w:divBdr>
    </w:div>
    <w:div w:id="176308950">
      <w:bodyDiv w:val="1"/>
      <w:marLeft w:val="0"/>
      <w:marRight w:val="0"/>
      <w:marTop w:val="0"/>
      <w:marBottom w:val="0"/>
      <w:divBdr>
        <w:top w:val="none" w:sz="0" w:space="0" w:color="auto"/>
        <w:left w:val="none" w:sz="0" w:space="0" w:color="auto"/>
        <w:bottom w:val="none" w:sz="0" w:space="0" w:color="auto"/>
        <w:right w:val="none" w:sz="0" w:space="0" w:color="auto"/>
      </w:divBdr>
    </w:div>
    <w:div w:id="326055810">
      <w:bodyDiv w:val="1"/>
      <w:marLeft w:val="0"/>
      <w:marRight w:val="0"/>
      <w:marTop w:val="0"/>
      <w:marBottom w:val="0"/>
      <w:divBdr>
        <w:top w:val="none" w:sz="0" w:space="0" w:color="auto"/>
        <w:left w:val="none" w:sz="0" w:space="0" w:color="auto"/>
        <w:bottom w:val="none" w:sz="0" w:space="0" w:color="auto"/>
        <w:right w:val="none" w:sz="0" w:space="0" w:color="auto"/>
      </w:divBdr>
    </w:div>
    <w:div w:id="642320528">
      <w:bodyDiv w:val="1"/>
      <w:marLeft w:val="0"/>
      <w:marRight w:val="0"/>
      <w:marTop w:val="0"/>
      <w:marBottom w:val="0"/>
      <w:divBdr>
        <w:top w:val="none" w:sz="0" w:space="0" w:color="auto"/>
        <w:left w:val="none" w:sz="0" w:space="0" w:color="auto"/>
        <w:bottom w:val="none" w:sz="0" w:space="0" w:color="auto"/>
        <w:right w:val="none" w:sz="0" w:space="0" w:color="auto"/>
      </w:divBdr>
    </w:div>
    <w:div w:id="705717529">
      <w:bodyDiv w:val="1"/>
      <w:marLeft w:val="0"/>
      <w:marRight w:val="0"/>
      <w:marTop w:val="0"/>
      <w:marBottom w:val="0"/>
      <w:divBdr>
        <w:top w:val="none" w:sz="0" w:space="0" w:color="auto"/>
        <w:left w:val="none" w:sz="0" w:space="0" w:color="auto"/>
        <w:bottom w:val="none" w:sz="0" w:space="0" w:color="auto"/>
        <w:right w:val="none" w:sz="0" w:space="0" w:color="auto"/>
      </w:divBdr>
    </w:div>
    <w:div w:id="710423942">
      <w:bodyDiv w:val="1"/>
      <w:marLeft w:val="0"/>
      <w:marRight w:val="0"/>
      <w:marTop w:val="0"/>
      <w:marBottom w:val="0"/>
      <w:divBdr>
        <w:top w:val="none" w:sz="0" w:space="0" w:color="auto"/>
        <w:left w:val="none" w:sz="0" w:space="0" w:color="auto"/>
        <w:bottom w:val="none" w:sz="0" w:space="0" w:color="auto"/>
        <w:right w:val="none" w:sz="0" w:space="0" w:color="auto"/>
      </w:divBdr>
    </w:div>
    <w:div w:id="888145524">
      <w:bodyDiv w:val="1"/>
      <w:marLeft w:val="0"/>
      <w:marRight w:val="0"/>
      <w:marTop w:val="0"/>
      <w:marBottom w:val="0"/>
      <w:divBdr>
        <w:top w:val="none" w:sz="0" w:space="0" w:color="auto"/>
        <w:left w:val="none" w:sz="0" w:space="0" w:color="auto"/>
        <w:bottom w:val="none" w:sz="0" w:space="0" w:color="auto"/>
        <w:right w:val="none" w:sz="0" w:space="0" w:color="auto"/>
      </w:divBdr>
    </w:div>
    <w:div w:id="962806517">
      <w:bodyDiv w:val="1"/>
      <w:marLeft w:val="0"/>
      <w:marRight w:val="0"/>
      <w:marTop w:val="0"/>
      <w:marBottom w:val="0"/>
      <w:divBdr>
        <w:top w:val="none" w:sz="0" w:space="0" w:color="auto"/>
        <w:left w:val="none" w:sz="0" w:space="0" w:color="auto"/>
        <w:bottom w:val="none" w:sz="0" w:space="0" w:color="auto"/>
        <w:right w:val="none" w:sz="0" w:space="0" w:color="auto"/>
      </w:divBdr>
    </w:div>
    <w:div w:id="1232813746">
      <w:bodyDiv w:val="1"/>
      <w:marLeft w:val="0"/>
      <w:marRight w:val="0"/>
      <w:marTop w:val="0"/>
      <w:marBottom w:val="0"/>
      <w:divBdr>
        <w:top w:val="none" w:sz="0" w:space="0" w:color="auto"/>
        <w:left w:val="none" w:sz="0" w:space="0" w:color="auto"/>
        <w:bottom w:val="none" w:sz="0" w:space="0" w:color="auto"/>
        <w:right w:val="none" w:sz="0" w:space="0" w:color="auto"/>
      </w:divBdr>
    </w:div>
    <w:div w:id="203877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lex.europa.eu/legal-content/EL/TXT/?uri=CELEX:52016XC0730(01)"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lpalilis@efet.g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plalousi@efet.gr"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EC75C-F6DC-427F-8611-5BF5B4F23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3762</Words>
  <Characters>20315</Characters>
  <Application>Microsoft Office Word</Application>
  <DocSecurity>0</DocSecurity>
  <Lines>169</Lines>
  <Paragraphs>48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PALILIS Leonidas</dc:creator>
  <cp:lastModifiedBy>user1</cp:lastModifiedBy>
  <cp:revision>3</cp:revision>
  <cp:lastPrinted>2022-04-19T11:41:00Z</cp:lastPrinted>
  <dcterms:created xsi:type="dcterms:W3CDTF">2022-05-16T18:54:00Z</dcterms:created>
  <dcterms:modified xsi:type="dcterms:W3CDTF">2022-05-16T18:55:00Z</dcterms:modified>
</cp:coreProperties>
</file>